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4A0C34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F5237">
        <w:rPr>
          <w:rFonts w:ascii="Times New Roman" w:hAnsi="Times New Roman"/>
          <w:b/>
          <w:noProof/>
        </w:rPr>
        <w:drawing>
          <wp:anchor distT="0" distB="0" distL="114300" distR="114300" simplePos="0" relativeHeight="251662336" behindDoc="0" locked="0" layoutInCell="1" allowOverlap="1" wp14:anchorId="109DB61D" wp14:editId="0D6040CB">
            <wp:simplePos x="0" y="0"/>
            <wp:positionH relativeFrom="column">
              <wp:posOffset>2463165</wp:posOffset>
            </wp:positionH>
            <wp:positionV relativeFrom="paragraph">
              <wp:posOffset>17780</wp:posOffset>
            </wp:positionV>
            <wp:extent cx="1057275" cy="1057275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Default="0080044C" w:rsidP="0080044C">
      <w:pPr>
        <w:jc w:val="center"/>
        <w:rPr>
          <w:rFonts w:ascii="Times New Roman" w:hAnsi="Times New Roman"/>
          <w:b/>
        </w:rPr>
      </w:pPr>
    </w:p>
    <w:p w:rsidR="0080044C" w:rsidRPr="003942D6" w:rsidRDefault="0080044C" w:rsidP="00297F50">
      <w:pPr>
        <w:ind w:left="216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7F440F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A0C34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7F440F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4A0C34" w:rsidRPr="007F440F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4A0C34" w:rsidRPr="003942D6" w:rsidRDefault="004A0C34" w:rsidP="007F440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Pr="00EB3082">
        <w:rPr>
          <w:rFonts w:ascii="Helvetica" w:hAnsi="Helvetica" w:cs="Arial"/>
          <w:b/>
          <w:sz w:val="24"/>
          <w:szCs w:val="24"/>
        </w:rPr>
        <w:t>CERTIFICATE IN INFORMATION TECHNO</w:t>
      </w:r>
      <w:r>
        <w:rPr>
          <w:rFonts w:ascii="Helvetica" w:hAnsi="Helvetica" w:cs="Arial"/>
          <w:b/>
          <w:sz w:val="24"/>
          <w:szCs w:val="24"/>
        </w:rPr>
        <w:t>L</w:t>
      </w:r>
      <w:r w:rsidRPr="00EB3082">
        <w:rPr>
          <w:rFonts w:ascii="Helvetica" w:hAnsi="Helvetica" w:cs="Arial"/>
          <w:b/>
          <w:sz w:val="24"/>
          <w:szCs w:val="24"/>
        </w:rPr>
        <w:t>OGY</w:t>
      </w:r>
    </w:p>
    <w:p w:rsidR="0080044C" w:rsidRPr="003942D6" w:rsidRDefault="0080044C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94464">
        <w:rPr>
          <w:rFonts w:ascii="Arial" w:hAnsi="Arial" w:cs="Arial"/>
          <w:b/>
          <w:sz w:val="24"/>
          <w:szCs w:val="24"/>
        </w:rPr>
        <w:t>CIT 005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15202" w:rsidRPr="00715202">
        <w:rPr>
          <w:rFonts w:ascii="Arial" w:hAnsi="Arial" w:cs="Arial"/>
          <w:b/>
          <w:sz w:val="24"/>
          <w:szCs w:val="24"/>
        </w:rPr>
        <w:t>COMMUNICATION SKILLS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994464">
        <w:rPr>
          <w:rFonts w:ascii="Tahoma" w:hAnsi="Tahoma" w:cs="Tahoma"/>
          <w:b/>
          <w:sz w:val="28"/>
          <w:szCs w:val="28"/>
        </w:rPr>
        <w:t>23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BE4C22">
        <w:rPr>
          <w:rFonts w:ascii="Tahoma" w:hAnsi="Tahoma" w:cs="Tahoma"/>
          <w:b/>
          <w:sz w:val="28"/>
          <w:szCs w:val="28"/>
        </w:rPr>
        <w:t>0</w:t>
      </w:r>
      <w:r w:rsidR="007F440F">
        <w:rPr>
          <w:rFonts w:ascii="Tahoma" w:hAnsi="Tahoma" w:cs="Tahoma"/>
          <w:b/>
          <w:sz w:val="28"/>
          <w:szCs w:val="28"/>
        </w:rPr>
        <w:t>8/2021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994464">
        <w:rPr>
          <w:rFonts w:ascii="Tahoma" w:hAnsi="Tahoma" w:cs="Tahoma"/>
          <w:b/>
          <w:sz w:val="28"/>
          <w:szCs w:val="28"/>
        </w:rPr>
        <w:t>TIME: 12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994464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CF7C77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(3) questions from the remaining </w:t>
      </w:r>
      <w:r w:rsidR="00E103FA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E103FA">
        <w:rPr>
          <w:rFonts w:ascii="Times New Roman" w:hAnsi="Times New Roman"/>
          <w:b/>
          <w:sz w:val="24"/>
          <w:szCs w:val="24"/>
        </w:rPr>
        <w:t>(4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A8343E" w:rsidRDefault="00A8343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241666" w:rsidRDefault="001B4623" w:rsidP="0024166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241666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241666">
        <w:rPr>
          <w:rFonts w:ascii="Times New Roman" w:hAnsi="Times New Roman"/>
          <w:b/>
          <w:sz w:val="24"/>
          <w:szCs w:val="24"/>
        </w:rPr>
        <w:t>ONE</w:t>
      </w:r>
      <w:r w:rsidR="00C70947" w:rsidRPr="00241666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241666">
        <w:rPr>
          <w:rFonts w:ascii="Times New Roman" w:hAnsi="Times New Roman"/>
          <w:b/>
          <w:sz w:val="24"/>
          <w:szCs w:val="24"/>
        </w:rPr>
        <w:t>(COMPULSORY)</w:t>
      </w:r>
    </w:p>
    <w:p w:rsidR="00241666" w:rsidRPr="00241666" w:rsidRDefault="00241666" w:rsidP="00241666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Define the term communication                                                                      </w:t>
      </w:r>
      <w:r w:rsidR="009B7FC1">
        <w:rPr>
          <w:rFonts w:ascii="Times New Roman" w:hAnsi="Times New Roman"/>
          <w:sz w:val="24"/>
          <w:szCs w:val="24"/>
        </w:rPr>
        <w:tab/>
      </w:r>
      <w:r w:rsidR="009B7FC1">
        <w:rPr>
          <w:rFonts w:ascii="Times New Roman" w:hAnsi="Times New Roman"/>
          <w:sz w:val="24"/>
          <w:szCs w:val="24"/>
        </w:rPr>
        <w:tab/>
      </w:r>
      <w:r w:rsidRPr="00241666">
        <w:rPr>
          <w:rFonts w:ascii="Times New Roman" w:hAnsi="Times New Roman"/>
          <w:sz w:val="24"/>
          <w:szCs w:val="24"/>
        </w:rPr>
        <w:t xml:space="preserve"> (2 marks)</w:t>
      </w:r>
    </w:p>
    <w:p w:rsidR="00241666" w:rsidRPr="00241666" w:rsidRDefault="00241666" w:rsidP="00241666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>With an example, differentiate between internal and external communication.</w:t>
      </w:r>
      <w:r w:rsidR="009B7FC1">
        <w:rPr>
          <w:rFonts w:ascii="Times New Roman" w:hAnsi="Times New Roman"/>
          <w:sz w:val="24"/>
          <w:szCs w:val="24"/>
        </w:rPr>
        <w:tab/>
      </w:r>
      <w:r w:rsidRPr="00241666">
        <w:rPr>
          <w:rFonts w:ascii="Times New Roman" w:hAnsi="Times New Roman"/>
          <w:sz w:val="24"/>
          <w:szCs w:val="24"/>
        </w:rPr>
        <w:t xml:space="preserve"> (8 marks)</w:t>
      </w:r>
    </w:p>
    <w:p w:rsidR="00241666" w:rsidRPr="00241666" w:rsidRDefault="00241666" w:rsidP="00241666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With the help of a diagram, explain elements of communication process </w:t>
      </w:r>
      <w:r w:rsidR="009B7FC1">
        <w:rPr>
          <w:rFonts w:ascii="Times New Roman" w:hAnsi="Times New Roman"/>
          <w:sz w:val="24"/>
          <w:szCs w:val="24"/>
        </w:rPr>
        <w:tab/>
      </w:r>
      <w:r w:rsidR="009B7FC1">
        <w:rPr>
          <w:rFonts w:ascii="Times New Roman" w:hAnsi="Times New Roman"/>
          <w:sz w:val="24"/>
          <w:szCs w:val="24"/>
        </w:rPr>
        <w:tab/>
      </w:r>
      <w:r w:rsidR="009B7FC1" w:rsidRPr="00241666">
        <w:rPr>
          <w:rFonts w:ascii="Times New Roman" w:hAnsi="Times New Roman"/>
          <w:sz w:val="24"/>
          <w:szCs w:val="24"/>
        </w:rPr>
        <w:t>(15</w:t>
      </w:r>
      <w:r w:rsidRPr="00241666">
        <w:rPr>
          <w:rFonts w:ascii="Times New Roman" w:hAnsi="Times New Roman"/>
          <w:sz w:val="24"/>
          <w:szCs w:val="24"/>
        </w:rPr>
        <w:t xml:space="preserve"> marks) </w:t>
      </w:r>
    </w:p>
    <w:p w:rsidR="00241666" w:rsidRPr="00241666" w:rsidRDefault="00241666" w:rsidP="00241666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List any three barriers to effective communication                             </w:t>
      </w:r>
      <w:r w:rsidR="009B7FC1">
        <w:rPr>
          <w:rFonts w:ascii="Times New Roman" w:hAnsi="Times New Roman"/>
          <w:sz w:val="24"/>
          <w:szCs w:val="24"/>
        </w:rPr>
        <w:tab/>
      </w:r>
      <w:r w:rsidR="009B7FC1">
        <w:rPr>
          <w:rFonts w:ascii="Times New Roman" w:hAnsi="Times New Roman"/>
          <w:sz w:val="24"/>
          <w:szCs w:val="24"/>
        </w:rPr>
        <w:tab/>
      </w:r>
      <w:r w:rsidR="009B7FC1">
        <w:rPr>
          <w:rFonts w:ascii="Times New Roman" w:hAnsi="Times New Roman"/>
          <w:sz w:val="24"/>
          <w:szCs w:val="24"/>
        </w:rPr>
        <w:tab/>
      </w:r>
      <w:r w:rsidRPr="00241666">
        <w:rPr>
          <w:rFonts w:ascii="Times New Roman" w:hAnsi="Times New Roman"/>
          <w:sz w:val="24"/>
          <w:szCs w:val="24"/>
        </w:rPr>
        <w:t>(5 marks)</w:t>
      </w:r>
    </w:p>
    <w:p w:rsidR="00CE0808" w:rsidRDefault="00CE0808" w:rsidP="00241666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1666" w:rsidRPr="00241666" w:rsidRDefault="00241666" w:rsidP="00241666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1666">
        <w:rPr>
          <w:rFonts w:ascii="Times New Roman" w:hAnsi="Times New Roman"/>
          <w:b/>
          <w:sz w:val="24"/>
          <w:szCs w:val="24"/>
        </w:rPr>
        <w:t>QUESTION TWO</w:t>
      </w:r>
    </w:p>
    <w:p w:rsidR="00241666" w:rsidRPr="00241666" w:rsidRDefault="00241666" w:rsidP="00241666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Differentiate between the following concepts </w:t>
      </w:r>
    </w:p>
    <w:p w:rsidR="00241666" w:rsidRPr="00241666" w:rsidRDefault="00241666" w:rsidP="00241666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Interpersonal communication and intrapersonal communication      </w:t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Pr="00241666">
        <w:rPr>
          <w:rFonts w:ascii="Times New Roman" w:hAnsi="Times New Roman"/>
          <w:sz w:val="24"/>
          <w:szCs w:val="24"/>
        </w:rPr>
        <w:t>(2 marks)</w:t>
      </w:r>
    </w:p>
    <w:p w:rsidR="00241666" w:rsidRPr="00241666" w:rsidRDefault="00241666" w:rsidP="00241666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Formal communication and intercultural communication                            </w:t>
      </w:r>
      <w:r w:rsidR="00AC7A60">
        <w:rPr>
          <w:rFonts w:ascii="Times New Roman" w:hAnsi="Times New Roman"/>
          <w:sz w:val="24"/>
          <w:szCs w:val="24"/>
        </w:rPr>
        <w:tab/>
      </w:r>
      <w:r w:rsidR="00AC7A60" w:rsidRPr="00241666">
        <w:rPr>
          <w:rFonts w:ascii="Times New Roman" w:hAnsi="Times New Roman"/>
          <w:sz w:val="24"/>
          <w:szCs w:val="24"/>
        </w:rPr>
        <w:t>(2</w:t>
      </w:r>
      <w:r w:rsidRPr="00241666">
        <w:rPr>
          <w:rFonts w:ascii="Times New Roman" w:hAnsi="Times New Roman"/>
          <w:sz w:val="24"/>
          <w:szCs w:val="24"/>
        </w:rPr>
        <w:t xml:space="preserve"> marks)</w:t>
      </w:r>
    </w:p>
    <w:p w:rsidR="00241666" w:rsidRPr="00241666" w:rsidRDefault="00241666" w:rsidP="00241666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Mass communication and Public communication                                   </w:t>
      </w:r>
      <w:r w:rsidR="00AC7A60">
        <w:rPr>
          <w:rFonts w:ascii="Times New Roman" w:hAnsi="Times New Roman"/>
          <w:sz w:val="24"/>
          <w:szCs w:val="24"/>
        </w:rPr>
        <w:tab/>
      </w:r>
      <w:r w:rsidRPr="00241666">
        <w:rPr>
          <w:rFonts w:ascii="Times New Roman" w:hAnsi="Times New Roman"/>
          <w:sz w:val="24"/>
          <w:szCs w:val="24"/>
        </w:rPr>
        <w:t xml:space="preserve"> </w:t>
      </w:r>
      <w:r w:rsidR="00AC7A60" w:rsidRPr="00241666">
        <w:rPr>
          <w:rFonts w:ascii="Times New Roman" w:hAnsi="Times New Roman"/>
          <w:sz w:val="24"/>
          <w:szCs w:val="24"/>
        </w:rPr>
        <w:t>(2</w:t>
      </w:r>
      <w:r w:rsidRPr="00241666">
        <w:rPr>
          <w:rFonts w:ascii="Times New Roman" w:hAnsi="Times New Roman"/>
          <w:sz w:val="24"/>
          <w:szCs w:val="24"/>
        </w:rPr>
        <w:t xml:space="preserve"> marks) </w:t>
      </w:r>
    </w:p>
    <w:p w:rsidR="00241666" w:rsidRPr="00241666" w:rsidRDefault="00241666" w:rsidP="00241666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Lateral and Horizontal                     </w:t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Pr="00241666">
        <w:rPr>
          <w:rFonts w:ascii="Times New Roman" w:hAnsi="Times New Roman"/>
          <w:sz w:val="24"/>
          <w:szCs w:val="24"/>
        </w:rPr>
        <w:t xml:space="preserve"> </w:t>
      </w:r>
      <w:r w:rsidR="00AC7A60" w:rsidRPr="00241666">
        <w:rPr>
          <w:rFonts w:ascii="Times New Roman" w:hAnsi="Times New Roman"/>
          <w:sz w:val="24"/>
          <w:szCs w:val="24"/>
        </w:rPr>
        <w:t>(2</w:t>
      </w:r>
      <w:r w:rsidRPr="00241666">
        <w:rPr>
          <w:rFonts w:ascii="Times New Roman" w:hAnsi="Times New Roman"/>
          <w:sz w:val="24"/>
          <w:szCs w:val="24"/>
        </w:rPr>
        <w:t xml:space="preserve"> marks) </w:t>
      </w:r>
    </w:p>
    <w:p w:rsidR="00241666" w:rsidRPr="00241666" w:rsidRDefault="00241666" w:rsidP="00241666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State any five types of reading                                                                    </w:t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="00AC7A60" w:rsidRPr="00241666">
        <w:rPr>
          <w:rFonts w:ascii="Times New Roman" w:hAnsi="Times New Roman"/>
          <w:sz w:val="24"/>
          <w:szCs w:val="24"/>
        </w:rPr>
        <w:t>(5</w:t>
      </w:r>
      <w:r w:rsidRPr="00241666">
        <w:rPr>
          <w:rFonts w:ascii="Times New Roman" w:hAnsi="Times New Roman"/>
          <w:sz w:val="24"/>
          <w:szCs w:val="24"/>
        </w:rPr>
        <w:t xml:space="preserve"> marks)</w:t>
      </w:r>
    </w:p>
    <w:p w:rsidR="00241666" w:rsidRPr="00241666" w:rsidRDefault="00241666" w:rsidP="00241666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Define reading </w:t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="00AC7A60" w:rsidRPr="00241666">
        <w:rPr>
          <w:rFonts w:ascii="Times New Roman" w:hAnsi="Times New Roman"/>
          <w:sz w:val="24"/>
          <w:szCs w:val="24"/>
        </w:rPr>
        <w:t>(2</w:t>
      </w:r>
      <w:r w:rsidRPr="00241666">
        <w:rPr>
          <w:rFonts w:ascii="Times New Roman" w:hAnsi="Times New Roman"/>
          <w:sz w:val="24"/>
          <w:szCs w:val="24"/>
        </w:rPr>
        <w:t xml:space="preserve"> marks)</w:t>
      </w:r>
    </w:p>
    <w:p w:rsidR="00241666" w:rsidRPr="00241666" w:rsidRDefault="00241666" w:rsidP="00241666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Differentiate between written communication and oral communication       </w:t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Pr="00241666">
        <w:rPr>
          <w:rFonts w:ascii="Times New Roman" w:hAnsi="Times New Roman"/>
          <w:sz w:val="24"/>
          <w:szCs w:val="24"/>
        </w:rPr>
        <w:t xml:space="preserve"> </w:t>
      </w:r>
      <w:r w:rsidR="00AC7A60" w:rsidRPr="00241666">
        <w:rPr>
          <w:rFonts w:ascii="Times New Roman" w:hAnsi="Times New Roman"/>
          <w:sz w:val="24"/>
          <w:szCs w:val="24"/>
        </w:rPr>
        <w:t>(5</w:t>
      </w:r>
      <w:r w:rsidRPr="00241666">
        <w:rPr>
          <w:rFonts w:ascii="Times New Roman" w:hAnsi="Times New Roman"/>
          <w:sz w:val="24"/>
          <w:szCs w:val="24"/>
        </w:rPr>
        <w:t xml:space="preserve"> </w:t>
      </w:r>
      <w:r w:rsidR="00AC7A60" w:rsidRPr="00241666">
        <w:rPr>
          <w:rFonts w:ascii="Times New Roman" w:hAnsi="Times New Roman"/>
          <w:sz w:val="24"/>
          <w:szCs w:val="24"/>
        </w:rPr>
        <w:t>marks)</w:t>
      </w:r>
      <w:r w:rsidRPr="00241666">
        <w:rPr>
          <w:rFonts w:ascii="Times New Roman" w:hAnsi="Times New Roman"/>
          <w:sz w:val="24"/>
          <w:szCs w:val="24"/>
        </w:rPr>
        <w:t xml:space="preserve"> </w:t>
      </w:r>
    </w:p>
    <w:p w:rsidR="00CE0808" w:rsidRDefault="00CE0808" w:rsidP="00241666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1666" w:rsidRPr="00241666" w:rsidRDefault="00241666" w:rsidP="00241666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1666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241666" w:rsidRPr="00241666" w:rsidRDefault="00241666" w:rsidP="00241666">
      <w:pPr>
        <w:spacing w:before="120" w:after="120" w:line="360" w:lineRule="auto"/>
        <w:ind w:left="435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Explain objectives of communication.                                                               </w:t>
      </w:r>
      <w:r w:rsidR="00AC7A60">
        <w:rPr>
          <w:rFonts w:ascii="Times New Roman" w:hAnsi="Times New Roman"/>
          <w:sz w:val="24"/>
          <w:szCs w:val="24"/>
        </w:rPr>
        <w:tab/>
      </w:r>
      <w:r w:rsidR="00AC7A60">
        <w:rPr>
          <w:rFonts w:ascii="Times New Roman" w:hAnsi="Times New Roman"/>
          <w:sz w:val="24"/>
          <w:szCs w:val="24"/>
        </w:rPr>
        <w:tab/>
      </w:r>
      <w:r w:rsidRPr="00241666">
        <w:rPr>
          <w:rFonts w:ascii="Times New Roman" w:hAnsi="Times New Roman"/>
          <w:sz w:val="24"/>
          <w:szCs w:val="24"/>
        </w:rPr>
        <w:t>(20 marks)</w:t>
      </w:r>
    </w:p>
    <w:p w:rsidR="00CE0808" w:rsidRDefault="00CE0808" w:rsidP="00241666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1666" w:rsidRPr="00241666" w:rsidRDefault="00241666" w:rsidP="00241666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1666">
        <w:rPr>
          <w:rFonts w:ascii="Times New Roman" w:hAnsi="Times New Roman"/>
          <w:b/>
          <w:sz w:val="24"/>
          <w:szCs w:val="24"/>
        </w:rPr>
        <w:t>QUESTION FOUR</w:t>
      </w:r>
    </w:p>
    <w:p w:rsidR="00241666" w:rsidRPr="00241666" w:rsidRDefault="00241666" w:rsidP="00241666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Explain the advantages of note taking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41666">
        <w:rPr>
          <w:rFonts w:ascii="Times New Roman" w:hAnsi="Times New Roman"/>
          <w:sz w:val="24"/>
          <w:szCs w:val="24"/>
        </w:rPr>
        <w:t xml:space="preserve">( 10 marks) </w:t>
      </w:r>
    </w:p>
    <w:p w:rsidR="00241666" w:rsidRPr="00241666" w:rsidRDefault="00241666" w:rsidP="00241666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List any five types of listening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41666">
        <w:rPr>
          <w:rFonts w:ascii="Times New Roman" w:hAnsi="Times New Roman"/>
          <w:sz w:val="24"/>
          <w:szCs w:val="24"/>
        </w:rPr>
        <w:t xml:space="preserve"> (5 marks) </w:t>
      </w:r>
    </w:p>
    <w:p w:rsidR="00241666" w:rsidRPr="00241666" w:rsidRDefault="00241666" w:rsidP="00241666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State any five types of 7Cs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41666">
        <w:rPr>
          <w:rFonts w:ascii="Times New Roman" w:hAnsi="Times New Roman"/>
          <w:sz w:val="24"/>
          <w:szCs w:val="24"/>
        </w:rPr>
        <w:t xml:space="preserve"> (5 marks)</w:t>
      </w:r>
    </w:p>
    <w:p w:rsidR="00CE0808" w:rsidRDefault="00CE0808" w:rsidP="00241666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1666" w:rsidRPr="00241666" w:rsidRDefault="00241666" w:rsidP="00241666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1666">
        <w:rPr>
          <w:rFonts w:ascii="Times New Roman" w:hAnsi="Times New Roman"/>
          <w:b/>
          <w:sz w:val="24"/>
          <w:szCs w:val="24"/>
        </w:rPr>
        <w:t>QUESTION FIVE</w:t>
      </w:r>
    </w:p>
    <w:p w:rsidR="00241666" w:rsidRPr="00241666" w:rsidRDefault="00241666" w:rsidP="00241666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Differentiate between hearing and listening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241666">
        <w:rPr>
          <w:rFonts w:ascii="Times New Roman" w:hAnsi="Times New Roman"/>
          <w:sz w:val="24"/>
          <w:szCs w:val="24"/>
        </w:rPr>
        <w:t xml:space="preserve"> (5 marks) </w:t>
      </w:r>
    </w:p>
    <w:p w:rsidR="00241666" w:rsidRPr="00241666" w:rsidRDefault="00241666" w:rsidP="00241666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>With examples, explain the difference between verbal and non-verbal communication. (12 marks)</w:t>
      </w:r>
    </w:p>
    <w:p w:rsidR="00241666" w:rsidRPr="00CE0808" w:rsidRDefault="00241666" w:rsidP="00241666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41666">
        <w:rPr>
          <w:rFonts w:ascii="Times New Roman" w:hAnsi="Times New Roman"/>
          <w:sz w:val="24"/>
          <w:szCs w:val="24"/>
        </w:rPr>
        <w:t xml:space="preserve">Define interview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CE0808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(3marks</w:t>
      </w:r>
    </w:p>
    <w:sectPr w:rsidR="00241666" w:rsidRPr="00CE0808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77" w:rsidRDefault="00CF7C77">
      <w:pPr>
        <w:spacing w:after="0" w:line="240" w:lineRule="auto"/>
      </w:pPr>
      <w:r>
        <w:separator/>
      </w:r>
    </w:p>
  </w:endnote>
  <w:endnote w:type="continuationSeparator" w:id="0">
    <w:p w:rsidR="00CF7C77" w:rsidRDefault="00CF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F7C77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8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41130">
          <w:rPr>
            <w:rFonts w:ascii="Times New Roman" w:hAnsi="Times New Roman"/>
            <w:bCs/>
            <w:i/>
            <w:iCs/>
            <w:lang w:bidi="en-US"/>
          </w:rPr>
          <w:t xml:space="preserve">main exam </w:t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541130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CE0808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565B1F">
          <w:rPr>
            <w:noProof/>
          </w:rPr>
          <w:t xml:space="preserve">                       </w:t>
        </w:r>
        <w:r w:rsidR="002B37D4">
          <w:rPr>
            <w:noProof/>
          </w:rPr>
          <w:t xml:space="preserve">                   </w:t>
        </w:r>
        <w:r w:rsidR="00565B1F">
          <w:rPr>
            <w:noProof/>
          </w:rPr>
          <w:t xml:space="preserve"> </w:t>
        </w:r>
        <w:r w:rsidR="0054113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CF7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30" w:rsidRDefault="00541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77" w:rsidRDefault="00CF7C77">
      <w:pPr>
        <w:spacing w:after="0" w:line="240" w:lineRule="auto"/>
      </w:pPr>
      <w:r>
        <w:separator/>
      </w:r>
    </w:p>
  </w:footnote>
  <w:footnote w:type="continuationSeparator" w:id="0">
    <w:p w:rsidR="00CF7C77" w:rsidRDefault="00CF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F7C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22" w:rsidRDefault="00BE4C22" w:rsidP="00BE4C22">
    <w:pPr>
      <w:pStyle w:val="Header"/>
    </w:pPr>
    <w:r>
      <w:t>Ser. No.</w:t>
    </w:r>
    <w:r w:rsidR="00541130">
      <w:t xml:space="preserve"> CIT-082021</w:t>
    </w:r>
    <w:r>
      <w:t xml:space="preserve">                               </w:t>
    </w:r>
  </w:p>
  <w:p w:rsidR="00BE4C22" w:rsidRDefault="00BE4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F7C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7BF9"/>
    <w:multiLevelType w:val="hybridMultilevel"/>
    <w:tmpl w:val="377019A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B6B75"/>
    <w:multiLevelType w:val="hybridMultilevel"/>
    <w:tmpl w:val="0CC6565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E286D"/>
    <w:multiLevelType w:val="hybridMultilevel"/>
    <w:tmpl w:val="719E52D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87F85"/>
    <w:multiLevelType w:val="hybridMultilevel"/>
    <w:tmpl w:val="72E6586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22BEE"/>
    <w:multiLevelType w:val="hybridMultilevel"/>
    <w:tmpl w:val="E750A2D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9"/>
  </w:num>
  <w:num w:numId="5">
    <w:abstractNumId w:val="7"/>
  </w:num>
  <w:num w:numId="6">
    <w:abstractNumId w:val="27"/>
  </w:num>
  <w:num w:numId="7">
    <w:abstractNumId w:val="18"/>
  </w:num>
  <w:num w:numId="8">
    <w:abstractNumId w:val="12"/>
  </w:num>
  <w:num w:numId="9">
    <w:abstractNumId w:val="1"/>
  </w:num>
  <w:num w:numId="10">
    <w:abstractNumId w:val="29"/>
  </w:num>
  <w:num w:numId="11">
    <w:abstractNumId w:val="8"/>
  </w:num>
  <w:num w:numId="12">
    <w:abstractNumId w:val="4"/>
  </w:num>
  <w:num w:numId="13">
    <w:abstractNumId w:val="16"/>
  </w:num>
  <w:num w:numId="14">
    <w:abstractNumId w:val="6"/>
  </w:num>
  <w:num w:numId="15">
    <w:abstractNumId w:val="24"/>
  </w:num>
  <w:num w:numId="16">
    <w:abstractNumId w:val="33"/>
  </w:num>
  <w:num w:numId="17">
    <w:abstractNumId w:val="30"/>
  </w:num>
  <w:num w:numId="18">
    <w:abstractNumId w:val="32"/>
  </w:num>
  <w:num w:numId="19">
    <w:abstractNumId w:val="14"/>
  </w:num>
  <w:num w:numId="20">
    <w:abstractNumId w:val="9"/>
  </w:num>
  <w:num w:numId="21">
    <w:abstractNumId w:val="2"/>
  </w:num>
  <w:num w:numId="22">
    <w:abstractNumId w:val="20"/>
  </w:num>
  <w:num w:numId="23">
    <w:abstractNumId w:val="0"/>
  </w:num>
  <w:num w:numId="24">
    <w:abstractNumId w:val="34"/>
  </w:num>
  <w:num w:numId="25">
    <w:abstractNumId w:val="22"/>
  </w:num>
  <w:num w:numId="26">
    <w:abstractNumId w:val="15"/>
  </w:num>
  <w:num w:numId="27">
    <w:abstractNumId w:val="26"/>
  </w:num>
  <w:num w:numId="28">
    <w:abstractNumId w:val="25"/>
  </w:num>
  <w:num w:numId="29">
    <w:abstractNumId w:val="21"/>
  </w:num>
  <w:num w:numId="30">
    <w:abstractNumId w:val="28"/>
  </w:num>
  <w:num w:numId="31">
    <w:abstractNumId w:val="15"/>
  </w:num>
  <w:num w:numId="32">
    <w:abstractNumId w:val="34"/>
  </w:num>
  <w:num w:numId="33">
    <w:abstractNumId w:val="26"/>
  </w:num>
  <w:num w:numId="34">
    <w:abstractNumId w:val="25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3"/>
  </w:num>
  <w:num w:numId="38">
    <w:abstractNumId w:val="31"/>
  </w:num>
  <w:num w:numId="39">
    <w:abstractNumId w:val="10"/>
  </w:num>
  <w:num w:numId="4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F1324"/>
    <w:rsid w:val="00100880"/>
    <w:rsid w:val="0010177D"/>
    <w:rsid w:val="00106E7A"/>
    <w:rsid w:val="0014661D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1666"/>
    <w:rsid w:val="002433B0"/>
    <w:rsid w:val="00254ACB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0C34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1130"/>
    <w:rsid w:val="00542C23"/>
    <w:rsid w:val="00550F4A"/>
    <w:rsid w:val="00551ED6"/>
    <w:rsid w:val="00565B1F"/>
    <w:rsid w:val="005830EF"/>
    <w:rsid w:val="00583366"/>
    <w:rsid w:val="00590D30"/>
    <w:rsid w:val="005A13AD"/>
    <w:rsid w:val="005A3A47"/>
    <w:rsid w:val="005A7A21"/>
    <w:rsid w:val="005B37AA"/>
    <w:rsid w:val="005C6B59"/>
    <w:rsid w:val="005D01C8"/>
    <w:rsid w:val="005E08CA"/>
    <w:rsid w:val="005F58BF"/>
    <w:rsid w:val="00603BEB"/>
    <w:rsid w:val="00621B79"/>
    <w:rsid w:val="00637984"/>
    <w:rsid w:val="00652DB5"/>
    <w:rsid w:val="0066297F"/>
    <w:rsid w:val="00677FC2"/>
    <w:rsid w:val="006939F7"/>
    <w:rsid w:val="006B17DA"/>
    <w:rsid w:val="006B44A0"/>
    <w:rsid w:val="006C387C"/>
    <w:rsid w:val="006E6196"/>
    <w:rsid w:val="006F223C"/>
    <w:rsid w:val="00700098"/>
    <w:rsid w:val="00715202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7F440F"/>
    <w:rsid w:val="0080044C"/>
    <w:rsid w:val="00806C55"/>
    <w:rsid w:val="00806E41"/>
    <w:rsid w:val="00855ECE"/>
    <w:rsid w:val="00856946"/>
    <w:rsid w:val="00856E23"/>
    <w:rsid w:val="00857775"/>
    <w:rsid w:val="00881063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94464"/>
    <w:rsid w:val="009B7FC1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C7A60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BE4C22"/>
    <w:rsid w:val="00C02AA9"/>
    <w:rsid w:val="00C42F6F"/>
    <w:rsid w:val="00C46464"/>
    <w:rsid w:val="00C63336"/>
    <w:rsid w:val="00C70947"/>
    <w:rsid w:val="00C87379"/>
    <w:rsid w:val="00CC4C50"/>
    <w:rsid w:val="00CD28FD"/>
    <w:rsid w:val="00CE0808"/>
    <w:rsid w:val="00CE5820"/>
    <w:rsid w:val="00CF3209"/>
    <w:rsid w:val="00CF7C77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3FA"/>
    <w:rsid w:val="00E10C4B"/>
    <w:rsid w:val="00E30579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3E28B5"/>
  <w15:docId w15:val="{4AC6CA97-36A2-43EC-84E2-66CE29E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90B8-F18F-4634-951E-5C331BF9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196</cp:revision>
  <cp:lastPrinted>2016-11-24T09:20:00Z</cp:lastPrinted>
  <dcterms:created xsi:type="dcterms:W3CDTF">2015-01-06T14:30:00Z</dcterms:created>
  <dcterms:modified xsi:type="dcterms:W3CDTF">2021-08-20T08:06:00Z</dcterms:modified>
</cp:coreProperties>
</file>