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365DA" w:rsidRPr="001365DA">
        <w:rPr>
          <w:rFonts w:ascii="Arial" w:hAnsi="Arial" w:cs="Arial"/>
          <w:b/>
          <w:sz w:val="24"/>
          <w:szCs w:val="24"/>
        </w:rPr>
        <w:t>MBA 865</w:t>
      </w:r>
    </w:p>
    <w:p w:rsidR="00473AD8" w:rsidRDefault="00473AD8" w:rsidP="00473AD8">
      <w:pPr>
        <w:autoSpaceDE w:val="0"/>
        <w:autoSpaceDN w:val="0"/>
        <w:adjustRightInd w:val="0"/>
        <w:spacing w:after="0" w:line="240" w:lineRule="auto"/>
        <w:rPr>
          <w:rFonts w:ascii="Arial" w:hAnsi="Arial" w:cs="Arial"/>
          <w:b/>
          <w:sz w:val="24"/>
          <w:szCs w:val="24"/>
        </w:rPr>
      </w:pPr>
    </w:p>
    <w:p w:rsidR="001365DA" w:rsidRPr="001365DA" w:rsidRDefault="00473AD8" w:rsidP="001365DA">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1365DA" w:rsidRPr="001365DA">
        <w:rPr>
          <w:rFonts w:ascii="Arial" w:hAnsi="Arial" w:cs="Arial"/>
          <w:b/>
          <w:sz w:val="24"/>
          <w:szCs w:val="24"/>
        </w:rPr>
        <w:t xml:space="preserve"> GLOBAL STRATEGIC MANAGEMENT</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1365DA">
        <w:rPr>
          <w:rFonts w:ascii="Tahoma" w:hAnsi="Tahoma" w:cs="Tahoma"/>
          <w:b/>
          <w:sz w:val="28"/>
          <w:szCs w:val="28"/>
        </w:rPr>
        <w:t>07</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TIME:</w:t>
      </w:r>
      <w:r w:rsidR="00210F35">
        <w:rPr>
          <w:rFonts w:ascii="Tahoma" w:hAnsi="Tahoma" w:cs="Tahoma"/>
          <w:b/>
          <w:sz w:val="28"/>
          <w:szCs w:val="28"/>
        </w:rPr>
        <w:t xml:space="preserve"> </w:t>
      </w:r>
      <w:r w:rsidR="001365DA">
        <w:rPr>
          <w:rFonts w:ascii="Tahoma" w:hAnsi="Tahoma" w:cs="Tahoma"/>
          <w:b/>
          <w:sz w:val="28"/>
          <w:szCs w:val="28"/>
        </w:rPr>
        <w:t>3</w:t>
      </w:r>
      <w:r w:rsidRPr="0052155A">
        <w:rPr>
          <w:rFonts w:ascii="Tahoma" w:hAnsi="Tahoma" w:cs="Tahoma"/>
          <w:b/>
          <w:sz w:val="28"/>
          <w:szCs w:val="28"/>
        </w:rPr>
        <w:t>.00-</w:t>
      </w:r>
      <w:r w:rsidR="001365DA">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75208F"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9218EC">
        <w:rPr>
          <w:b/>
          <w:bCs/>
          <w:sz w:val="24"/>
          <w:szCs w:val="24"/>
        </w:rPr>
        <w:t>THREE (3</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Default="00473AD8" w:rsidP="00473AD8">
      <w:pPr>
        <w:spacing w:after="0" w:line="480" w:lineRule="auto"/>
        <w:rPr>
          <w:rFonts w:ascii="Times New Roman" w:hAnsi="Times New Roman"/>
          <w:b/>
          <w:sz w:val="24"/>
          <w:szCs w:val="24"/>
        </w:rPr>
      </w:pPr>
      <w:r w:rsidRPr="00086408">
        <w:rPr>
          <w:rFonts w:ascii="Times New Roman" w:hAnsi="Times New Roman"/>
          <w:b/>
          <w:sz w:val="24"/>
          <w:szCs w:val="24"/>
        </w:rPr>
        <w:t>QUESTION ONE</w:t>
      </w:r>
      <w:r>
        <w:rPr>
          <w:rFonts w:ascii="Times New Roman" w:hAnsi="Times New Roman"/>
          <w:b/>
          <w:sz w:val="24"/>
          <w:szCs w:val="24"/>
        </w:rPr>
        <w:t xml:space="preserve"> </w:t>
      </w:r>
      <w:r w:rsidRPr="00086408">
        <w:rPr>
          <w:rFonts w:ascii="Times New Roman" w:hAnsi="Times New Roman"/>
          <w:b/>
          <w:sz w:val="24"/>
          <w:szCs w:val="24"/>
        </w:rPr>
        <w:t>(COMPULSORY)</w:t>
      </w:r>
    </w:p>
    <w:p w:rsidR="009218EC" w:rsidRPr="009218EC" w:rsidRDefault="009218EC" w:rsidP="009218EC">
      <w:pPr>
        <w:spacing w:before="120" w:after="120" w:line="360" w:lineRule="auto"/>
        <w:jc w:val="center"/>
        <w:rPr>
          <w:rFonts w:ascii="Times New Roman" w:eastAsia="Times New Roman" w:hAnsi="Times New Roman"/>
          <w:sz w:val="24"/>
          <w:szCs w:val="24"/>
        </w:rPr>
      </w:pPr>
      <w:r w:rsidRPr="009218EC">
        <w:rPr>
          <w:rFonts w:ascii="Times New Roman" w:eastAsia="Times New Roman" w:hAnsi="Times New Roman"/>
          <w:sz w:val="24"/>
          <w:szCs w:val="24"/>
        </w:rPr>
        <w:t>Read the case below and answer the questions that follow;</w:t>
      </w:r>
    </w:p>
    <w:p w:rsidR="009218EC" w:rsidRPr="009218EC" w:rsidRDefault="009218EC" w:rsidP="009218EC">
      <w:pPr>
        <w:spacing w:before="120" w:after="120" w:line="360" w:lineRule="auto"/>
        <w:jc w:val="center"/>
        <w:rPr>
          <w:rFonts w:ascii="Times New Roman" w:eastAsia="Times New Roman" w:hAnsi="Times New Roman"/>
          <w:b/>
          <w:sz w:val="24"/>
          <w:szCs w:val="24"/>
        </w:rPr>
      </w:pPr>
      <w:r w:rsidRPr="009218EC">
        <w:rPr>
          <w:rFonts w:ascii="Times New Roman" w:eastAsia="Times New Roman" w:hAnsi="Times New Roman"/>
          <w:b/>
          <w:sz w:val="24"/>
          <w:szCs w:val="24"/>
        </w:rPr>
        <w:t>THE IMPACT OF GLOBAL STRATEGIC MANAGEMENT</w:t>
      </w:r>
    </w:p>
    <w:p w:rsidR="009218EC" w:rsidRPr="009218EC" w:rsidRDefault="009218EC" w:rsidP="009218EC">
      <w:p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Globalization has changed everything in the current business and educational world. The integrated internationalization of policies and strategies have changed the way modern institutions and corporations do business. As the JKUAT, Kisii CBD Global strategic learners point out, the world is no bigger than a small village. Knowledge and capital are able to move across the borders with greater speed and far less friction than was a couple of years ago. For </w:t>
      </w:r>
      <w:r w:rsidR="00501183" w:rsidRPr="009218EC">
        <w:rPr>
          <w:rFonts w:ascii="Times New Roman" w:eastAsia="Times New Roman" w:hAnsi="Times New Roman"/>
          <w:sz w:val="24"/>
          <w:szCs w:val="24"/>
        </w:rPr>
        <w:t>example,</w:t>
      </w:r>
      <w:r w:rsidRPr="009218EC">
        <w:rPr>
          <w:rFonts w:ascii="Times New Roman" w:eastAsia="Times New Roman" w:hAnsi="Times New Roman"/>
          <w:sz w:val="24"/>
          <w:szCs w:val="24"/>
        </w:rPr>
        <w:t xml:space="preserve"> JKUAT, Kisii CBD campus is able to link up with her sister campuses and other universities regional wide. </w:t>
      </w:r>
      <w:r w:rsidR="00501183" w:rsidRPr="009218EC">
        <w:rPr>
          <w:rFonts w:ascii="Times New Roman" w:eastAsia="Times New Roman" w:hAnsi="Times New Roman"/>
          <w:sz w:val="24"/>
          <w:szCs w:val="24"/>
        </w:rPr>
        <w:t>Similarly,</w:t>
      </w:r>
      <w:r w:rsidRPr="009218EC">
        <w:rPr>
          <w:rFonts w:ascii="Times New Roman" w:eastAsia="Times New Roman" w:hAnsi="Times New Roman"/>
          <w:sz w:val="24"/>
          <w:szCs w:val="24"/>
        </w:rPr>
        <w:t xml:space="preserve"> business entities like Nakumatt, Naivas, Ukwala, Total and Kisii Matt link up easily with their counter-parts, suppliers and business associates with ease because of the world wide availability of the internet. Supply logistical improvements mean that universities and even business entities can locate anywhere and work with multiple partners easily.</w:t>
      </w:r>
    </w:p>
    <w:p w:rsidR="009218EC" w:rsidRPr="009218EC" w:rsidRDefault="009218EC" w:rsidP="009218EC">
      <w:p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As more universities and business entities become global, strategic management becomes an increasingly important discipline in keeping track of international developments, with a view of positioning them in position for long-term competitive advantage.</w:t>
      </w:r>
    </w:p>
    <w:p w:rsidR="009218EC" w:rsidRPr="009218EC" w:rsidRDefault="009218EC" w:rsidP="009218EC">
      <w:p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It thus follows that any innovation anywhere can be relayed to another area, tens of thousands of kilometers away and be managed appropriately. For example, Google’s products, Micro-soft and face-book services. </w:t>
      </w:r>
      <w:bookmarkStart w:id="0" w:name="_GoBack"/>
      <w:bookmarkEnd w:id="0"/>
      <w:r w:rsidR="00501183" w:rsidRPr="009218EC">
        <w:rPr>
          <w:rFonts w:ascii="Times New Roman" w:eastAsia="Times New Roman" w:hAnsi="Times New Roman"/>
          <w:sz w:val="24"/>
          <w:szCs w:val="24"/>
        </w:rPr>
        <w:t>Therefore,</w:t>
      </w:r>
      <w:r w:rsidRPr="009218EC">
        <w:rPr>
          <w:rFonts w:ascii="Times New Roman" w:eastAsia="Times New Roman" w:hAnsi="Times New Roman"/>
          <w:sz w:val="24"/>
          <w:szCs w:val="24"/>
        </w:rPr>
        <w:t xml:space="preserve"> it won’t be a surprise if a global strategic management programme initiated by the JKUAT Kisii CBD campus, finds its way in Kyoto, Japan or in Honoluke, Brisbane, Chicago, Sao Paulo and even in Birmingham.</w:t>
      </w:r>
    </w:p>
    <w:p w:rsidR="009218EC" w:rsidRPr="009218EC" w:rsidRDefault="009218EC" w:rsidP="009218EC">
      <w:pPr>
        <w:spacing w:before="120" w:after="120" w:line="360" w:lineRule="auto"/>
        <w:jc w:val="both"/>
        <w:rPr>
          <w:rFonts w:ascii="Times New Roman" w:eastAsia="Times New Roman" w:hAnsi="Times New Roman"/>
          <w:sz w:val="24"/>
          <w:szCs w:val="24"/>
        </w:rPr>
      </w:pPr>
    </w:p>
    <w:p w:rsidR="009218EC" w:rsidRPr="009218EC" w:rsidRDefault="009218EC" w:rsidP="009218EC">
      <w:pPr>
        <w:spacing w:before="120" w:after="120" w:line="360" w:lineRule="auto"/>
        <w:jc w:val="both"/>
        <w:rPr>
          <w:rFonts w:ascii="Times New Roman" w:eastAsia="Times New Roman" w:hAnsi="Times New Roman"/>
          <w:b/>
          <w:sz w:val="24"/>
          <w:szCs w:val="24"/>
        </w:rPr>
      </w:pPr>
      <w:r w:rsidRPr="009218EC">
        <w:rPr>
          <w:rFonts w:ascii="Times New Roman" w:eastAsia="Times New Roman" w:hAnsi="Times New Roman"/>
          <w:b/>
          <w:sz w:val="24"/>
          <w:szCs w:val="24"/>
        </w:rPr>
        <w:t>Required:</w:t>
      </w:r>
    </w:p>
    <w:p w:rsidR="009218EC" w:rsidRPr="009218EC" w:rsidRDefault="009218EC" w:rsidP="009218EC">
      <w:pPr>
        <w:pStyle w:val="ListParagraph"/>
        <w:numPr>
          <w:ilvl w:val="0"/>
          <w:numId w:val="42"/>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Elaborate how global strategic management has revolutionalised world-wide business and services</w:t>
      </w:r>
      <w:r>
        <w:rPr>
          <w:rFonts w:ascii="Times New Roman" w:eastAsia="Times New Roman" w:hAnsi="Times New Roman"/>
          <w:sz w:val="24"/>
          <w:szCs w:val="24"/>
        </w:rPr>
        <w:tab/>
      </w:r>
      <w:r w:rsidRPr="009218EC">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(5 marks)</w:t>
      </w:r>
    </w:p>
    <w:p w:rsidR="009218EC" w:rsidRPr="009218EC" w:rsidRDefault="009218EC" w:rsidP="009218EC">
      <w:pPr>
        <w:pStyle w:val="ListParagraph"/>
        <w:numPr>
          <w:ilvl w:val="0"/>
          <w:numId w:val="42"/>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Analyse the importance of global strategic </w:t>
      </w:r>
      <w:r>
        <w:rPr>
          <w:rFonts w:ascii="Times New Roman" w:eastAsia="Times New Roman" w:hAnsi="Times New Roman"/>
          <w:sz w:val="24"/>
          <w:szCs w:val="24"/>
        </w:rPr>
        <w:t xml:space="preserve">management in keeping track of </w:t>
      </w:r>
      <w:r w:rsidRPr="009218EC">
        <w:rPr>
          <w:rFonts w:ascii="Times New Roman" w:eastAsia="Times New Roman" w:hAnsi="Times New Roman"/>
          <w:sz w:val="24"/>
          <w:szCs w:val="24"/>
        </w:rPr>
        <w:t xml:space="preserve">international developments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(5 marks)</w:t>
      </w:r>
    </w:p>
    <w:p w:rsidR="009218EC" w:rsidRPr="009218EC" w:rsidRDefault="009218EC" w:rsidP="009218EC">
      <w:pPr>
        <w:pStyle w:val="ListParagraph"/>
        <w:numPr>
          <w:ilvl w:val="0"/>
          <w:numId w:val="42"/>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Explain the role of technology in global strategic development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(10 marks)</w:t>
      </w:r>
    </w:p>
    <w:p w:rsidR="009218EC" w:rsidRDefault="009218EC" w:rsidP="009218EC">
      <w:pPr>
        <w:spacing w:before="120" w:after="120" w:line="360" w:lineRule="auto"/>
        <w:jc w:val="both"/>
        <w:rPr>
          <w:rFonts w:ascii="Times New Roman" w:eastAsia="Times New Roman" w:hAnsi="Times New Roman"/>
          <w:b/>
          <w:sz w:val="24"/>
          <w:szCs w:val="24"/>
        </w:rPr>
      </w:pPr>
    </w:p>
    <w:p w:rsidR="009218EC" w:rsidRDefault="009218EC" w:rsidP="009218EC">
      <w:pPr>
        <w:spacing w:before="120" w:after="120" w:line="360" w:lineRule="auto"/>
        <w:jc w:val="both"/>
        <w:rPr>
          <w:rFonts w:ascii="Times New Roman" w:eastAsia="Times New Roman" w:hAnsi="Times New Roman"/>
          <w:b/>
          <w:sz w:val="24"/>
          <w:szCs w:val="24"/>
        </w:rPr>
      </w:pPr>
    </w:p>
    <w:p w:rsidR="009218EC" w:rsidRPr="009218EC" w:rsidRDefault="009218EC" w:rsidP="009218EC">
      <w:pPr>
        <w:spacing w:before="120" w:after="120" w:line="360" w:lineRule="auto"/>
        <w:jc w:val="both"/>
        <w:rPr>
          <w:rFonts w:ascii="Times New Roman" w:eastAsia="Times New Roman" w:hAnsi="Times New Roman"/>
          <w:b/>
          <w:sz w:val="24"/>
          <w:szCs w:val="24"/>
        </w:rPr>
      </w:pPr>
      <w:r w:rsidRPr="009218EC">
        <w:rPr>
          <w:rFonts w:ascii="Times New Roman" w:eastAsia="Times New Roman" w:hAnsi="Times New Roman"/>
          <w:b/>
          <w:sz w:val="24"/>
          <w:szCs w:val="24"/>
        </w:rPr>
        <w:t xml:space="preserve">QUESTION TWO </w:t>
      </w:r>
    </w:p>
    <w:p w:rsidR="009218EC" w:rsidRPr="009218EC" w:rsidRDefault="009218EC" w:rsidP="009218EC">
      <w:pPr>
        <w:pStyle w:val="ListParagraph"/>
        <w:numPr>
          <w:ilvl w:val="0"/>
          <w:numId w:val="41"/>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In the board room of Sambuza Tamu, where you are employed as a global strategic manager, the chairman of the board requests you to </w:t>
      </w:r>
      <w:r w:rsidRPr="009218EC">
        <w:rPr>
          <w:rFonts w:ascii="Times New Roman" w:eastAsia="Times New Roman" w:hAnsi="Times New Roman"/>
          <w:sz w:val="24"/>
          <w:szCs w:val="24"/>
        </w:rPr>
        <w:tab/>
        <w:t xml:space="preserve">come up with strategies that would be adopted for the global success of </w:t>
      </w:r>
      <w:r w:rsidRPr="009218EC">
        <w:rPr>
          <w:rFonts w:ascii="Times New Roman" w:eastAsia="Times New Roman" w:hAnsi="Times New Roman"/>
          <w:sz w:val="24"/>
          <w:szCs w:val="24"/>
        </w:rPr>
        <w:tab/>
        <w:t>the company in its ventures. Analyse cl</w:t>
      </w:r>
      <w:r>
        <w:rPr>
          <w:rFonts w:ascii="Times New Roman" w:eastAsia="Times New Roman" w:hAnsi="Times New Roman"/>
          <w:sz w:val="24"/>
          <w:szCs w:val="24"/>
        </w:rPr>
        <w:t xml:space="preserve">early the strategies you would </w:t>
      </w:r>
      <w:r w:rsidRPr="009218EC">
        <w:rPr>
          <w:rFonts w:ascii="Times New Roman" w:eastAsia="Times New Roman" w:hAnsi="Times New Roman"/>
          <w:sz w:val="24"/>
          <w:szCs w:val="24"/>
        </w:rPr>
        <w:t xml:space="preserve">want the company to adopt, pointing out their specific strengths                     </w:t>
      </w:r>
      <w:r>
        <w:rPr>
          <w:rFonts w:ascii="Times New Roman" w:eastAsia="Times New Roman" w:hAnsi="Times New Roman"/>
          <w:sz w:val="24"/>
          <w:szCs w:val="24"/>
        </w:rPr>
        <w:t xml:space="preserve">                         </w:t>
      </w:r>
      <w:r w:rsidRPr="009218EC">
        <w:rPr>
          <w:rFonts w:ascii="Times New Roman" w:eastAsia="Times New Roman" w:hAnsi="Times New Roman"/>
          <w:sz w:val="24"/>
          <w:szCs w:val="24"/>
        </w:rPr>
        <w:t>(10 marks)</w:t>
      </w:r>
    </w:p>
    <w:p w:rsidR="009218EC" w:rsidRPr="009218EC" w:rsidRDefault="009218EC" w:rsidP="009218EC">
      <w:pPr>
        <w:pStyle w:val="ListParagraph"/>
        <w:numPr>
          <w:ilvl w:val="0"/>
          <w:numId w:val="41"/>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“In the business world, a “triggering” event forces management to </w:t>
      </w:r>
      <w:r w:rsidRPr="009218EC">
        <w:rPr>
          <w:rFonts w:ascii="Times New Roman" w:eastAsia="Times New Roman" w:hAnsi="Times New Roman"/>
          <w:sz w:val="24"/>
          <w:szCs w:val="24"/>
        </w:rPr>
        <w:tab/>
        <w:t xml:space="preserve">radically rethink and re-strategise. Briefly explain at least five of such events of which the management should always be on the lookout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 xml:space="preserve">(10marks)                                              </w:t>
      </w:r>
    </w:p>
    <w:p w:rsidR="009218EC" w:rsidRDefault="009218EC" w:rsidP="009218EC">
      <w:p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 </w:t>
      </w:r>
    </w:p>
    <w:p w:rsidR="009218EC" w:rsidRPr="009218EC" w:rsidRDefault="009218EC" w:rsidP="009218EC">
      <w:p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b/>
          <w:sz w:val="24"/>
          <w:szCs w:val="24"/>
        </w:rPr>
        <w:t xml:space="preserve">QUESTION THREE </w:t>
      </w:r>
    </w:p>
    <w:p w:rsidR="009218EC" w:rsidRPr="009218EC" w:rsidRDefault="009218EC" w:rsidP="009218EC">
      <w:pPr>
        <w:pStyle w:val="ListParagraph"/>
        <w:numPr>
          <w:ilvl w:val="0"/>
          <w:numId w:val="39"/>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Being a global strategic manager of a garment manufacturing outfits, elaborate at least five dangerous strategies which you would avoid because they are retrogressive to the growth of organizations.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[10 marks]</w:t>
      </w:r>
    </w:p>
    <w:p w:rsidR="009218EC" w:rsidRPr="009218EC" w:rsidRDefault="009218EC" w:rsidP="009218EC">
      <w:pPr>
        <w:pStyle w:val="ListParagraph"/>
        <w:numPr>
          <w:ilvl w:val="0"/>
          <w:numId w:val="39"/>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Describe briefly but precisely factors which will determine the sustainability of a firm’s  global  strategy.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[10 marks]</w:t>
      </w:r>
    </w:p>
    <w:p w:rsidR="009218EC" w:rsidRDefault="009218EC" w:rsidP="009218EC">
      <w:pPr>
        <w:spacing w:before="120" w:after="120" w:line="360" w:lineRule="auto"/>
        <w:jc w:val="both"/>
        <w:rPr>
          <w:rFonts w:ascii="Times New Roman" w:eastAsia="Times New Roman" w:hAnsi="Times New Roman"/>
          <w:b/>
          <w:sz w:val="24"/>
          <w:szCs w:val="24"/>
        </w:rPr>
      </w:pPr>
    </w:p>
    <w:p w:rsidR="009218EC" w:rsidRPr="009218EC" w:rsidRDefault="009218EC" w:rsidP="009218EC">
      <w:pPr>
        <w:spacing w:before="120" w:after="120" w:line="360" w:lineRule="auto"/>
        <w:jc w:val="both"/>
        <w:rPr>
          <w:rFonts w:ascii="Times New Roman" w:eastAsia="Times New Roman" w:hAnsi="Times New Roman"/>
          <w:b/>
          <w:sz w:val="24"/>
          <w:szCs w:val="24"/>
        </w:rPr>
      </w:pPr>
      <w:r w:rsidRPr="009218EC">
        <w:rPr>
          <w:rFonts w:ascii="Times New Roman" w:eastAsia="Times New Roman" w:hAnsi="Times New Roman"/>
          <w:b/>
          <w:sz w:val="24"/>
          <w:szCs w:val="24"/>
        </w:rPr>
        <w:t xml:space="preserve">QUESTION FOUR </w:t>
      </w:r>
    </w:p>
    <w:p w:rsidR="009218EC" w:rsidRPr="009218EC" w:rsidRDefault="009218EC" w:rsidP="009218EC">
      <w:pPr>
        <w:pStyle w:val="ListParagraph"/>
        <w:numPr>
          <w:ilvl w:val="0"/>
          <w:numId w:val="38"/>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Armed with the knowledge you have gained after graduating with an MBA’ Degree, an employer has hired and posted you outside your country, where dimensions of that country’s culture are different from your National culture. Explain to the e</w:t>
      </w:r>
      <w:r>
        <w:rPr>
          <w:rFonts w:ascii="Times New Roman" w:eastAsia="Times New Roman" w:hAnsi="Times New Roman"/>
          <w:sz w:val="24"/>
          <w:szCs w:val="24"/>
        </w:rPr>
        <w:t xml:space="preserve">mployer why certain management </w:t>
      </w:r>
      <w:r w:rsidRPr="009218EC">
        <w:rPr>
          <w:rFonts w:ascii="Times New Roman" w:eastAsia="Times New Roman" w:hAnsi="Times New Roman"/>
          <w:sz w:val="24"/>
          <w:szCs w:val="24"/>
        </w:rPr>
        <w:t>practices are likely to fail in the nation you have been posted to                                                     (10 marks)</w:t>
      </w:r>
    </w:p>
    <w:p w:rsidR="009218EC" w:rsidRPr="009218EC" w:rsidRDefault="009218EC" w:rsidP="009218EC">
      <w:pPr>
        <w:pStyle w:val="ListParagraph"/>
        <w:numPr>
          <w:ilvl w:val="0"/>
          <w:numId w:val="38"/>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When implementing a new global strategy, an organization should take </w:t>
      </w:r>
      <w:r w:rsidRPr="009218EC">
        <w:rPr>
          <w:rFonts w:ascii="Times New Roman" w:eastAsia="Times New Roman" w:hAnsi="Times New Roman"/>
          <w:sz w:val="24"/>
          <w:szCs w:val="24"/>
        </w:rPr>
        <w:tab/>
        <w:t xml:space="preserve">time to assess strategy-culture compatibility. Explain why this is so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(10 marks)</w:t>
      </w:r>
    </w:p>
    <w:p w:rsidR="009218EC" w:rsidRDefault="009218EC" w:rsidP="009218EC">
      <w:pPr>
        <w:spacing w:before="120" w:after="120" w:line="360" w:lineRule="auto"/>
        <w:jc w:val="both"/>
        <w:rPr>
          <w:rFonts w:ascii="Times New Roman" w:eastAsia="Times New Roman" w:hAnsi="Times New Roman"/>
          <w:b/>
          <w:sz w:val="24"/>
          <w:szCs w:val="24"/>
        </w:rPr>
      </w:pPr>
    </w:p>
    <w:p w:rsidR="009218EC" w:rsidRPr="009218EC" w:rsidRDefault="009218EC" w:rsidP="009218EC">
      <w:pPr>
        <w:spacing w:before="120" w:after="120" w:line="360" w:lineRule="auto"/>
        <w:jc w:val="both"/>
        <w:rPr>
          <w:rFonts w:ascii="Times New Roman" w:eastAsia="Times New Roman" w:hAnsi="Times New Roman"/>
          <w:b/>
          <w:sz w:val="24"/>
          <w:szCs w:val="24"/>
        </w:rPr>
      </w:pPr>
      <w:r w:rsidRPr="009218EC">
        <w:rPr>
          <w:rFonts w:ascii="Times New Roman" w:eastAsia="Times New Roman" w:hAnsi="Times New Roman"/>
          <w:b/>
          <w:sz w:val="24"/>
          <w:szCs w:val="24"/>
        </w:rPr>
        <w:t xml:space="preserve">QUESTION FIVE </w:t>
      </w:r>
    </w:p>
    <w:p w:rsidR="009218EC" w:rsidRPr="009218EC" w:rsidRDefault="009218EC" w:rsidP="009218EC">
      <w:pPr>
        <w:pStyle w:val="ListParagraph"/>
        <w:numPr>
          <w:ilvl w:val="0"/>
          <w:numId w:val="36"/>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Successful strategy implementation calls for environmental scanning. Analyse factors to consider in such a scanning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 xml:space="preserve"> (10 marks)</w:t>
      </w:r>
    </w:p>
    <w:p w:rsidR="00477CAE" w:rsidRPr="009218EC" w:rsidRDefault="009218EC" w:rsidP="00473AD8">
      <w:pPr>
        <w:pStyle w:val="ListParagraph"/>
        <w:numPr>
          <w:ilvl w:val="0"/>
          <w:numId w:val="36"/>
        </w:numPr>
        <w:spacing w:before="120" w:after="120" w:line="360" w:lineRule="auto"/>
        <w:jc w:val="both"/>
        <w:rPr>
          <w:rFonts w:ascii="Times New Roman" w:eastAsia="Times New Roman" w:hAnsi="Times New Roman"/>
          <w:sz w:val="24"/>
          <w:szCs w:val="24"/>
        </w:rPr>
      </w:pPr>
      <w:r w:rsidRPr="009218EC">
        <w:rPr>
          <w:rFonts w:ascii="Times New Roman" w:eastAsia="Times New Roman" w:hAnsi="Times New Roman"/>
          <w:sz w:val="24"/>
          <w:szCs w:val="24"/>
        </w:rPr>
        <w:t xml:space="preserve">Global strategic management decisions are based on future projections of </w:t>
      </w:r>
      <w:r w:rsidRPr="009218EC">
        <w:rPr>
          <w:rFonts w:ascii="Times New Roman" w:eastAsia="Times New Roman" w:hAnsi="Times New Roman"/>
          <w:sz w:val="24"/>
          <w:szCs w:val="24"/>
        </w:rPr>
        <w:tab/>
        <w:t>the current situation. Briefly explain some useful forecasting techniques that global strategies use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218EC">
        <w:rPr>
          <w:rFonts w:ascii="Times New Roman" w:eastAsia="Times New Roman" w:hAnsi="Times New Roman"/>
          <w:sz w:val="24"/>
          <w:szCs w:val="24"/>
        </w:rPr>
        <w:t>(10 marks)</w:t>
      </w:r>
    </w:p>
    <w:sectPr w:rsidR="00477CAE" w:rsidRPr="009218EC"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8F" w:rsidRDefault="0075208F">
      <w:pPr>
        <w:spacing w:after="0" w:line="240" w:lineRule="auto"/>
      </w:pPr>
      <w:r>
        <w:separator/>
      </w:r>
    </w:p>
  </w:endnote>
  <w:endnote w:type="continuationSeparator" w:id="0">
    <w:p w:rsidR="0075208F" w:rsidRDefault="0075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501183">
          <w:rPr>
            <w:noProof/>
          </w:rPr>
          <w:t>3</w:t>
        </w:r>
        <w:r w:rsidR="007E769A">
          <w:rPr>
            <w:noProof/>
          </w:rPr>
          <w:fldChar w:fldCharType="end"/>
        </w:r>
        <w:r w:rsidR="007520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7520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8F" w:rsidRDefault="0075208F">
      <w:pPr>
        <w:spacing w:after="0" w:line="240" w:lineRule="auto"/>
      </w:pPr>
      <w:r>
        <w:separator/>
      </w:r>
    </w:p>
  </w:footnote>
  <w:footnote w:type="continuationSeparator" w:id="0">
    <w:p w:rsidR="0075208F" w:rsidRDefault="0075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7520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7520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FA0"/>
    <w:multiLevelType w:val="hybridMultilevel"/>
    <w:tmpl w:val="69D21EE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56B98"/>
    <w:multiLevelType w:val="hybridMultilevel"/>
    <w:tmpl w:val="2B1C2EEA"/>
    <w:lvl w:ilvl="0" w:tplc="3524371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56F3"/>
    <w:multiLevelType w:val="hybridMultilevel"/>
    <w:tmpl w:val="8E0039DE"/>
    <w:lvl w:ilvl="0" w:tplc="AA6A2E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A1365"/>
    <w:multiLevelType w:val="hybridMultilevel"/>
    <w:tmpl w:val="797624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6B441D"/>
    <w:multiLevelType w:val="hybridMultilevel"/>
    <w:tmpl w:val="A3F4590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97F46"/>
    <w:multiLevelType w:val="hybridMultilevel"/>
    <w:tmpl w:val="C5CC9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647D2"/>
    <w:multiLevelType w:val="hybridMultilevel"/>
    <w:tmpl w:val="10EEBEC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45A49"/>
    <w:multiLevelType w:val="hybridMultilevel"/>
    <w:tmpl w:val="CD4A184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1"/>
  </w:num>
  <w:num w:numId="3">
    <w:abstractNumId w:val="13"/>
  </w:num>
  <w:num w:numId="4">
    <w:abstractNumId w:val="18"/>
  </w:num>
  <w:num w:numId="5">
    <w:abstractNumId w:val="7"/>
  </w:num>
  <w:num w:numId="6">
    <w:abstractNumId w:val="29"/>
  </w:num>
  <w:num w:numId="7">
    <w:abstractNumId w:val="17"/>
  </w:num>
  <w:num w:numId="8">
    <w:abstractNumId w:val="12"/>
  </w:num>
  <w:num w:numId="9">
    <w:abstractNumId w:val="2"/>
  </w:num>
  <w:num w:numId="10">
    <w:abstractNumId w:val="31"/>
  </w:num>
  <w:num w:numId="11">
    <w:abstractNumId w:val="8"/>
  </w:num>
  <w:num w:numId="12">
    <w:abstractNumId w:val="5"/>
  </w:num>
  <w:num w:numId="13">
    <w:abstractNumId w:val="16"/>
  </w:num>
  <w:num w:numId="14">
    <w:abstractNumId w:val="6"/>
  </w:num>
  <w:num w:numId="15">
    <w:abstractNumId w:val="24"/>
  </w:num>
  <w:num w:numId="16">
    <w:abstractNumId w:val="35"/>
  </w:num>
  <w:num w:numId="17">
    <w:abstractNumId w:val="32"/>
  </w:num>
  <w:num w:numId="18">
    <w:abstractNumId w:val="34"/>
  </w:num>
  <w:num w:numId="19">
    <w:abstractNumId w:val="14"/>
  </w:num>
  <w:num w:numId="20">
    <w:abstractNumId w:val="10"/>
  </w:num>
  <w:num w:numId="21">
    <w:abstractNumId w:val="3"/>
  </w:num>
  <w:num w:numId="22">
    <w:abstractNumId w:val="19"/>
  </w:num>
  <w:num w:numId="23">
    <w:abstractNumId w:val="1"/>
  </w:num>
  <w:num w:numId="24">
    <w:abstractNumId w:val="37"/>
  </w:num>
  <w:num w:numId="25">
    <w:abstractNumId w:val="22"/>
  </w:num>
  <w:num w:numId="26">
    <w:abstractNumId w:val="15"/>
  </w:num>
  <w:num w:numId="27">
    <w:abstractNumId w:val="28"/>
  </w:num>
  <w:num w:numId="28">
    <w:abstractNumId w:val="25"/>
  </w:num>
  <w:num w:numId="29">
    <w:abstractNumId w:val="20"/>
  </w:num>
  <w:num w:numId="30">
    <w:abstractNumId w:val="30"/>
  </w:num>
  <w:num w:numId="31">
    <w:abstractNumId w:val="15"/>
  </w:num>
  <w:num w:numId="32">
    <w:abstractNumId w:val="37"/>
  </w:num>
  <w:num w:numId="33">
    <w:abstractNumId w:val="28"/>
  </w:num>
  <w:num w:numId="34">
    <w:abstractNumId w:val="2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7"/>
  </w:num>
  <w:num w:numId="38">
    <w:abstractNumId w:val="26"/>
  </w:num>
  <w:num w:numId="39">
    <w:abstractNumId w:val="33"/>
  </w:num>
  <w:num w:numId="40">
    <w:abstractNumId w:val="9"/>
  </w:num>
  <w:num w:numId="41">
    <w:abstractNumId w:val="36"/>
  </w:num>
  <w:num w:numId="42">
    <w:abstractNumId w:val="23"/>
  </w:num>
  <w:num w:numId="4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365DA"/>
    <w:rsid w:val="00147CFE"/>
    <w:rsid w:val="00151175"/>
    <w:rsid w:val="00162A29"/>
    <w:rsid w:val="0017157E"/>
    <w:rsid w:val="00180FF8"/>
    <w:rsid w:val="001B3666"/>
    <w:rsid w:val="001B4623"/>
    <w:rsid w:val="001B4B7D"/>
    <w:rsid w:val="001C46C0"/>
    <w:rsid w:val="001C471C"/>
    <w:rsid w:val="001E636E"/>
    <w:rsid w:val="001F0A21"/>
    <w:rsid w:val="00210F35"/>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01183"/>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5208F"/>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218EC"/>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E7BA5D0"/>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BodyText">
    <w:name w:val="Body Text"/>
    <w:basedOn w:val="Normal"/>
    <w:link w:val="BodyTextChar"/>
    <w:uiPriority w:val="99"/>
    <w:semiHidden/>
    <w:unhideWhenUsed/>
    <w:rsid w:val="001365DA"/>
    <w:pPr>
      <w:spacing w:after="120"/>
    </w:pPr>
  </w:style>
  <w:style w:type="character" w:customStyle="1" w:styleId="BodyTextChar">
    <w:name w:val="Body Text Char"/>
    <w:basedOn w:val="DefaultParagraphFont"/>
    <w:link w:val="BodyText"/>
    <w:uiPriority w:val="99"/>
    <w:semiHidden/>
    <w:rsid w:val="001365D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0220-D540-40AA-A713-897E8841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181</cp:revision>
  <cp:lastPrinted>2016-11-24T09:20:00Z</cp:lastPrinted>
  <dcterms:created xsi:type="dcterms:W3CDTF">2015-01-06T14:30:00Z</dcterms:created>
  <dcterms:modified xsi:type="dcterms:W3CDTF">2021-04-06T08:52:00Z</dcterms:modified>
</cp:coreProperties>
</file>