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29648C">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26C4A">
        <w:rPr>
          <w:rFonts w:ascii="Arial" w:hAnsi="Arial" w:cs="Arial"/>
          <w:b/>
          <w:sz w:val="24"/>
          <w:szCs w:val="24"/>
        </w:rPr>
        <w:t>BBM 444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26C4A" w:rsidRPr="00426C4A">
        <w:rPr>
          <w:rFonts w:ascii="Arial" w:hAnsi="Arial" w:cs="Arial"/>
          <w:b/>
          <w:sz w:val="24"/>
          <w:szCs w:val="24"/>
        </w:rPr>
        <w:t>PROCUREMENT RISK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26C4A">
        <w:rPr>
          <w:rFonts w:ascii="Tahoma" w:hAnsi="Tahoma" w:cs="Tahoma"/>
          <w:b/>
          <w:sz w:val="28"/>
          <w:szCs w:val="28"/>
        </w:rPr>
        <w:t>4</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E1F5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92089">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92089" w:rsidRDefault="00E92089" w:rsidP="00E92089">
      <w:pPr>
        <w:spacing w:before="120" w:after="120" w:line="240" w:lineRule="auto"/>
        <w:ind w:left="426"/>
        <w:jc w:val="both"/>
        <w:rPr>
          <w:rFonts w:ascii="Times New Roman" w:hAnsi="Times New Roman"/>
          <w:sz w:val="24"/>
          <w:szCs w:val="24"/>
        </w:rPr>
      </w:pPr>
      <w:r w:rsidRPr="002D1F06">
        <w:rPr>
          <w:rFonts w:ascii="Times New Roman" w:hAnsi="Times New Roman"/>
          <w:sz w:val="24"/>
          <w:szCs w:val="24"/>
        </w:rPr>
        <w:t>China has emerged as a favored lost-cost manufacturing spot among electronics companies because of the presence of component suppliers and contract electronics manufacturers, as well as the quality of its infrastructure (roads, electricity, etc.). Although electronics assembly may take only one to two days, transporting goods by ship between China and Europe takes three weeks. Add to this the time needed to reach the regional or country distribution centers, and the total fulfillment cycle can be six weeks. In a highly volatile market, these long fulfillment times can result in inventory that is out of sync with market demand</w:t>
      </w:r>
      <w:r>
        <w:rPr>
          <w:rFonts w:ascii="Times New Roman" w:hAnsi="Times New Roman"/>
          <w:sz w:val="24"/>
          <w:szCs w:val="24"/>
        </w:rPr>
        <w:t xml:space="preserve">. </w:t>
      </w:r>
      <w:r w:rsidRPr="002D1F06">
        <w:rPr>
          <w:rFonts w:ascii="Times New Roman" w:hAnsi="Times New Roman"/>
          <w:sz w:val="24"/>
          <w:szCs w:val="24"/>
        </w:rPr>
        <w:t>Companies can reduce this risk with several different options. One approach is to increase manufacturing flexibility to ensure that the supply chain plan is refreshed weekly instead of monthly to better meet changing market demand. In rapidly evolving industries such as consumer electronics, companies may start with a global model during new product ramp-up to test the manufacturing process or to benefit from colocation with R&amp;D and then transition to a regional model to improve customer service. At the end of the product life cycle, the global model once again may be a better choice as a way to fulfill demand at the lowest product cost and inventory investment.</w:t>
      </w:r>
    </w:p>
    <w:p w:rsidR="00E92089" w:rsidRPr="002D1F06" w:rsidRDefault="00E92089" w:rsidP="00E92089">
      <w:pPr>
        <w:spacing w:before="120" w:after="120" w:line="240" w:lineRule="auto"/>
        <w:jc w:val="both"/>
        <w:rPr>
          <w:rFonts w:ascii="Times New Roman" w:hAnsi="Times New Roman"/>
          <w:b/>
          <w:sz w:val="24"/>
          <w:szCs w:val="24"/>
        </w:rPr>
      </w:pPr>
      <w:r w:rsidRPr="002D1F06">
        <w:rPr>
          <w:rFonts w:ascii="Times New Roman" w:hAnsi="Times New Roman"/>
          <w:b/>
          <w:sz w:val="24"/>
          <w:szCs w:val="24"/>
        </w:rPr>
        <w:t>Required;</w:t>
      </w:r>
    </w:p>
    <w:p w:rsidR="00E92089" w:rsidRDefault="00E92089" w:rsidP="00E92089">
      <w:pPr>
        <w:pStyle w:val="ListParagraph"/>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 xml:space="preserve">Identify and explain five strategic risks that may affect the supply chain of Chinese manufacturing companies as mentioned in the above case study </w:t>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Pr>
          <w:rFonts w:ascii="Times New Roman" w:hAnsi="Times New Roman"/>
          <w:sz w:val="24"/>
          <w:szCs w:val="24"/>
        </w:rPr>
        <w:t>(10 marks)</w:t>
      </w:r>
    </w:p>
    <w:p w:rsidR="00E92089" w:rsidRDefault="00E92089" w:rsidP="00E92089">
      <w:pPr>
        <w:pStyle w:val="ListParagraph"/>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 xml:space="preserve"> </w:t>
      </w:r>
      <w:r w:rsidRPr="002D1F06">
        <w:rPr>
          <w:rFonts w:ascii="Times New Roman" w:hAnsi="Times New Roman"/>
          <w:sz w:val="24"/>
          <w:szCs w:val="24"/>
        </w:rPr>
        <w:t xml:space="preserve">One approach </w:t>
      </w:r>
      <w:r>
        <w:rPr>
          <w:rFonts w:ascii="Times New Roman" w:hAnsi="Times New Roman"/>
          <w:sz w:val="24"/>
          <w:szCs w:val="24"/>
        </w:rPr>
        <w:t xml:space="preserve">to reduce supply chain risks </w:t>
      </w:r>
      <w:r w:rsidRPr="002D1F06">
        <w:rPr>
          <w:rFonts w:ascii="Times New Roman" w:hAnsi="Times New Roman"/>
          <w:sz w:val="24"/>
          <w:szCs w:val="24"/>
        </w:rPr>
        <w:t>is to increa</w:t>
      </w:r>
      <w:r>
        <w:rPr>
          <w:rFonts w:ascii="Times New Roman" w:hAnsi="Times New Roman"/>
          <w:sz w:val="24"/>
          <w:szCs w:val="24"/>
        </w:rPr>
        <w:t>se manufacturing flexibility, discuss five other measures companies can adopt to reduce supply risks</w:t>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Pr>
          <w:rFonts w:ascii="Times New Roman" w:hAnsi="Times New Roman"/>
          <w:sz w:val="24"/>
          <w:szCs w:val="24"/>
        </w:rPr>
        <w:t xml:space="preserve"> (10 marks)</w:t>
      </w:r>
    </w:p>
    <w:p w:rsidR="00E92089" w:rsidRPr="00C079B2" w:rsidRDefault="00E92089" w:rsidP="00E92089">
      <w:pPr>
        <w:pStyle w:val="ListParagraph"/>
        <w:numPr>
          <w:ilvl w:val="0"/>
          <w:numId w:val="3"/>
        </w:numPr>
        <w:spacing w:before="120" w:after="120" w:line="240" w:lineRule="auto"/>
        <w:jc w:val="both"/>
        <w:rPr>
          <w:rFonts w:ascii="Times New Roman" w:hAnsi="Times New Roman"/>
          <w:sz w:val="24"/>
          <w:szCs w:val="24"/>
        </w:rPr>
      </w:pPr>
      <w:r>
        <w:rPr>
          <w:rFonts w:ascii="Times New Roman" w:hAnsi="Times New Roman"/>
          <w:sz w:val="24"/>
          <w:szCs w:val="24"/>
        </w:rPr>
        <w:t>I</w:t>
      </w:r>
      <w:r w:rsidRPr="00C079B2">
        <w:rPr>
          <w:rFonts w:ascii="Times New Roman" w:hAnsi="Times New Roman"/>
          <w:sz w:val="24"/>
          <w:szCs w:val="24"/>
        </w:rPr>
        <w:t xml:space="preserve">nformation-related risks might arise for a business, particularly in global procurement and supply chain management, explain five types of IT related risks </w:t>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sidR="00BD634F">
        <w:rPr>
          <w:rFonts w:ascii="Times New Roman" w:hAnsi="Times New Roman"/>
          <w:sz w:val="24"/>
          <w:szCs w:val="24"/>
        </w:rPr>
        <w:tab/>
      </w:r>
      <w:r w:rsidRPr="00C079B2">
        <w:rPr>
          <w:rFonts w:ascii="Times New Roman" w:hAnsi="Times New Roman"/>
          <w:sz w:val="24"/>
          <w:szCs w:val="24"/>
        </w:rPr>
        <w:t>(10 marks)</w:t>
      </w:r>
    </w:p>
    <w:p w:rsidR="00E92089" w:rsidRPr="00D66C62" w:rsidRDefault="00E92089" w:rsidP="00E92089">
      <w:pPr>
        <w:spacing w:before="120" w:after="120" w:line="240" w:lineRule="auto"/>
        <w:jc w:val="both"/>
        <w:rPr>
          <w:rFonts w:ascii="Times New Roman" w:hAnsi="Times New Roman"/>
          <w:b/>
          <w:sz w:val="24"/>
          <w:szCs w:val="24"/>
        </w:rPr>
      </w:pPr>
      <w:r w:rsidRPr="00D66C62">
        <w:rPr>
          <w:rFonts w:ascii="Times New Roman" w:hAnsi="Times New Roman"/>
          <w:b/>
          <w:sz w:val="24"/>
          <w:szCs w:val="24"/>
        </w:rPr>
        <w:t>QUESTION TWO</w:t>
      </w:r>
    </w:p>
    <w:p w:rsidR="00E92089" w:rsidRDefault="00E92089" w:rsidP="00E92089">
      <w:pPr>
        <w:pStyle w:val="ListParagraph"/>
        <w:numPr>
          <w:ilvl w:val="0"/>
          <w:numId w:val="5"/>
        </w:numPr>
        <w:spacing w:before="120" w:after="120" w:line="240" w:lineRule="auto"/>
      </w:pPr>
      <w:r w:rsidRPr="00D66C62">
        <w:rPr>
          <w:rFonts w:ascii="Times New Roman" w:hAnsi="Times New Roman"/>
          <w:sz w:val="24"/>
          <w:szCs w:val="24"/>
        </w:rPr>
        <w:t>Project risks are factors that could cause the project to fail. Discuss five common project risks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6C62">
        <w:rPr>
          <w:rFonts w:ascii="Times New Roman" w:hAnsi="Times New Roman"/>
          <w:sz w:val="24"/>
          <w:szCs w:val="24"/>
        </w:rPr>
        <w:t xml:space="preserve"> (10 marks)</w:t>
      </w:r>
    </w:p>
    <w:p w:rsidR="00E92089" w:rsidRPr="00D66C62" w:rsidRDefault="00E92089" w:rsidP="00E92089">
      <w:pPr>
        <w:pStyle w:val="ListParagraph"/>
        <w:numPr>
          <w:ilvl w:val="0"/>
          <w:numId w:val="5"/>
        </w:numPr>
        <w:spacing w:before="120" w:after="120" w:line="240" w:lineRule="auto"/>
      </w:pPr>
      <w:r w:rsidRPr="00D66C62">
        <w:rPr>
          <w:rFonts w:ascii="Times New Roman" w:hAnsi="Times New Roman"/>
          <w:sz w:val="24"/>
          <w:szCs w:val="24"/>
        </w:rPr>
        <w:t>Internal risks are risks arising in the internal environment of the supply chain,</w:t>
      </w:r>
      <w:r>
        <w:rPr>
          <w:rFonts w:ascii="Times New Roman" w:hAnsi="Times New Roman"/>
          <w:sz w:val="24"/>
          <w:szCs w:val="24"/>
        </w:rPr>
        <w:t xml:space="preserve"> explain five </w:t>
      </w:r>
      <w:bookmarkStart w:id="0" w:name="_GoBack"/>
      <w:bookmarkEnd w:id="0"/>
      <w:r w:rsidR="00BD634F" w:rsidRPr="00D66C62">
        <w:rPr>
          <w:rFonts w:ascii="Times New Roman" w:hAnsi="Times New Roman"/>
          <w:sz w:val="24"/>
          <w:szCs w:val="24"/>
        </w:rPr>
        <w:t>examples</w:t>
      </w:r>
      <w:r w:rsidRPr="00D66C62">
        <w:rPr>
          <w:rFonts w:ascii="Times New Roman" w:hAnsi="Times New Roman"/>
          <w:sz w:val="24"/>
          <w:szCs w:val="24"/>
        </w:rPr>
        <w:t xml:space="preserve"> of internal risks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6C62">
        <w:rPr>
          <w:rFonts w:ascii="Times New Roman" w:hAnsi="Times New Roman"/>
          <w:sz w:val="24"/>
          <w:szCs w:val="24"/>
        </w:rPr>
        <w:t>(10 marks)</w:t>
      </w:r>
    </w:p>
    <w:p w:rsidR="00E92089" w:rsidRPr="00D66C62" w:rsidRDefault="00E92089" w:rsidP="00E92089">
      <w:pPr>
        <w:spacing w:before="120" w:after="120" w:line="240" w:lineRule="auto"/>
        <w:rPr>
          <w:rFonts w:ascii="Times New Roman" w:hAnsi="Times New Roman"/>
          <w:b/>
          <w:sz w:val="24"/>
          <w:szCs w:val="24"/>
        </w:rPr>
      </w:pPr>
      <w:r w:rsidRPr="00D66C62">
        <w:rPr>
          <w:rFonts w:ascii="Times New Roman" w:hAnsi="Times New Roman"/>
          <w:b/>
          <w:sz w:val="24"/>
          <w:szCs w:val="24"/>
        </w:rPr>
        <w:t>QUESTION THREE</w:t>
      </w:r>
    </w:p>
    <w:p w:rsidR="00E92089" w:rsidRPr="00D66C62" w:rsidRDefault="00E92089" w:rsidP="00E92089">
      <w:pPr>
        <w:pStyle w:val="ListParagraph"/>
        <w:numPr>
          <w:ilvl w:val="0"/>
          <w:numId w:val="6"/>
        </w:numPr>
        <w:spacing w:before="120" w:after="120" w:line="240" w:lineRule="auto"/>
      </w:pPr>
      <w:r w:rsidRPr="00D66C62">
        <w:rPr>
          <w:rFonts w:ascii="Times New Roman" w:hAnsi="Times New Roman"/>
          <w:sz w:val="24"/>
          <w:szCs w:val="24"/>
        </w:rPr>
        <w:t>Risk identification is a process for identifying and recording potential project risks that can affect the project delivery, discuss the six steps of an effective risk identification process (6 marks</w:t>
      </w:r>
      <w:r>
        <w:rPr>
          <w:rFonts w:ascii="Times New Roman" w:hAnsi="Times New Roman"/>
          <w:sz w:val="24"/>
          <w:szCs w:val="24"/>
        </w:rPr>
        <w:t>)</w:t>
      </w:r>
    </w:p>
    <w:p w:rsidR="00E92089" w:rsidRPr="00D66C62" w:rsidRDefault="00E92089" w:rsidP="00E92089">
      <w:pPr>
        <w:pStyle w:val="ListParagraph"/>
        <w:numPr>
          <w:ilvl w:val="0"/>
          <w:numId w:val="6"/>
        </w:numPr>
        <w:spacing w:before="120" w:after="120" w:line="240" w:lineRule="auto"/>
      </w:pPr>
      <w:r w:rsidRPr="00D66C62">
        <w:rPr>
          <w:rFonts w:ascii="Times New Roman" w:hAnsi="Times New Roman"/>
          <w:sz w:val="24"/>
          <w:szCs w:val="24"/>
        </w:rPr>
        <w:t>Qualitative assessment consists of analyzing probability and level of risk by significance levels</w:t>
      </w:r>
      <w:r>
        <w:rPr>
          <w:rFonts w:ascii="Times New Roman" w:hAnsi="Times New Roman"/>
          <w:sz w:val="24"/>
          <w:szCs w:val="24"/>
        </w:rPr>
        <w:t xml:space="preserve">, highlight six qualitative risk assessment approaches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 marks)</w:t>
      </w:r>
    </w:p>
    <w:p w:rsidR="00E92089" w:rsidRDefault="00E92089" w:rsidP="00E92089">
      <w:pPr>
        <w:pStyle w:val="ListParagraph"/>
        <w:numPr>
          <w:ilvl w:val="0"/>
          <w:numId w:val="6"/>
        </w:numPr>
        <w:spacing w:before="120" w:after="120" w:line="240" w:lineRule="auto"/>
      </w:pPr>
      <w:r w:rsidRPr="00D66C62">
        <w:rPr>
          <w:rFonts w:ascii="Times New Roman" w:hAnsi="Times New Roman"/>
          <w:sz w:val="24"/>
          <w:szCs w:val="24"/>
        </w:rPr>
        <w:t>Contingency planning is planning to mitigate the impacts of risk events, variances and failures</w:t>
      </w:r>
      <w:r>
        <w:rPr>
          <w:rFonts w:ascii="Times New Roman" w:hAnsi="Times New Roman"/>
          <w:sz w:val="24"/>
          <w:szCs w:val="24"/>
        </w:rPr>
        <w:t xml:space="preserve">, describe the steps of formulating contingency plans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 marks)</w:t>
      </w:r>
    </w:p>
    <w:p w:rsidR="00E92089" w:rsidRPr="0020674D" w:rsidRDefault="00E92089" w:rsidP="00E92089">
      <w:pPr>
        <w:spacing w:before="120" w:after="120" w:line="240" w:lineRule="auto"/>
        <w:rPr>
          <w:rFonts w:ascii="Times New Roman" w:hAnsi="Times New Roman"/>
          <w:b/>
          <w:sz w:val="24"/>
          <w:szCs w:val="24"/>
        </w:rPr>
      </w:pPr>
      <w:r w:rsidRPr="0020674D">
        <w:rPr>
          <w:rFonts w:ascii="Times New Roman" w:hAnsi="Times New Roman"/>
          <w:b/>
          <w:sz w:val="24"/>
          <w:szCs w:val="24"/>
        </w:rPr>
        <w:t>QUESTION FOUR</w:t>
      </w:r>
    </w:p>
    <w:p w:rsidR="00E92089" w:rsidRPr="0020674D" w:rsidRDefault="00E92089" w:rsidP="00E92089">
      <w:pPr>
        <w:pStyle w:val="ListParagraph"/>
        <w:numPr>
          <w:ilvl w:val="0"/>
          <w:numId w:val="4"/>
        </w:numPr>
        <w:spacing w:before="120" w:after="120" w:line="240" w:lineRule="auto"/>
      </w:pPr>
      <w:r w:rsidRPr="0020674D">
        <w:rPr>
          <w:rFonts w:ascii="Times New Roman" w:hAnsi="Times New Roman"/>
          <w:sz w:val="24"/>
          <w:szCs w:val="24"/>
        </w:rPr>
        <w:t>Procurement auditors are key stakeholders in management of procurement risks, discuss roles and responsibilities of procurement auditors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0674D">
        <w:rPr>
          <w:rFonts w:ascii="Times New Roman" w:hAnsi="Times New Roman"/>
          <w:sz w:val="24"/>
          <w:szCs w:val="24"/>
        </w:rPr>
        <w:t xml:space="preserve"> (10 marks)</w:t>
      </w:r>
    </w:p>
    <w:p w:rsidR="00E92089" w:rsidRPr="0020674D" w:rsidRDefault="00E92089" w:rsidP="00E92089">
      <w:pPr>
        <w:pStyle w:val="ListParagraph"/>
        <w:numPr>
          <w:ilvl w:val="0"/>
          <w:numId w:val="4"/>
        </w:numPr>
        <w:spacing w:before="120" w:after="120" w:line="240" w:lineRule="auto"/>
        <w:jc w:val="both"/>
        <w:rPr>
          <w:rFonts w:ascii="Times New Roman" w:hAnsi="Times New Roman"/>
          <w:sz w:val="24"/>
          <w:szCs w:val="24"/>
        </w:rPr>
      </w:pPr>
      <w:r>
        <w:rPr>
          <w:rFonts w:ascii="Times New Roman" w:hAnsi="Times New Roman"/>
          <w:sz w:val="24"/>
          <w:szCs w:val="24"/>
        </w:rPr>
        <w:t>Discuss five c</w:t>
      </w:r>
      <w:r w:rsidRPr="0020674D">
        <w:rPr>
          <w:rFonts w:ascii="Times New Roman" w:hAnsi="Times New Roman"/>
          <w:sz w:val="24"/>
          <w:szCs w:val="24"/>
        </w:rPr>
        <w:t>hallenges posed by the emerging issues and trends in procurement audit and risk management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(10 marks)</w:t>
      </w:r>
    </w:p>
    <w:p w:rsidR="00E92089" w:rsidRDefault="00E92089" w:rsidP="00E92089">
      <w:pPr>
        <w:spacing w:before="120" w:after="120" w:line="240" w:lineRule="auto"/>
        <w:jc w:val="both"/>
        <w:rPr>
          <w:rFonts w:ascii="Times New Roman" w:hAnsi="Times New Roman"/>
          <w:b/>
          <w:sz w:val="24"/>
          <w:szCs w:val="24"/>
        </w:rPr>
      </w:pPr>
      <w:r w:rsidRPr="0020674D">
        <w:rPr>
          <w:rFonts w:ascii="Times New Roman" w:hAnsi="Times New Roman"/>
          <w:b/>
          <w:sz w:val="24"/>
          <w:szCs w:val="24"/>
        </w:rPr>
        <w:t>QUESTION FIVE</w:t>
      </w:r>
    </w:p>
    <w:p w:rsidR="00E92089" w:rsidRPr="007D7F0B" w:rsidRDefault="00E92089" w:rsidP="00E92089">
      <w:pPr>
        <w:pStyle w:val="ListParagraph"/>
        <w:numPr>
          <w:ilvl w:val="0"/>
          <w:numId w:val="7"/>
        </w:numPr>
        <w:spacing w:before="120" w:after="120" w:line="240" w:lineRule="auto"/>
        <w:jc w:val="both"/>
        <w:rPr>
          <w:rFonts w:ascii="Times New Roman" w:hAnsi="Times New Roman"/>
          <w:b/>
          <w:sz w:val="24"/>
          <w:szCs w:val="24"/>
        </w:rPr>
      </w:pPr>
      <w:r w:rsidRPr="00025229">
        <w:rPr>
          <w:rFonts w:ascii="Times New Roman" w:hAnsi="Times New Roman"/>
          <w:sz w:val="24"/>
          <w:szCs w:val="24"/>
        </w:rPr>
        <w:t xml:space="preserve">Data and information </w:t>
      </w:r>
      <w:r>
        <w:rPr>
          <w:rFonts w:ascii="Times New Roman" w:hAnsi="Times New Roman"/>
          <w:sz w:val="24"/>
          <w:szCs w:val="24"/>
        </w:rPr>
        <w:t>storage</w:t>
      </w:r>
      <w:r w:rsidRPr="00025229">
        <w:rPr>
          <w:rFonts w:ascii="Times New Roman" w:hAnsi="Times New Roman"/>
          <w:sz w:val="24"/>
          <w:szCs w:val="24"/>
        </w:rPr>
        <w:t xml:space="preserve"> </w:t>
      </w:r>
      <w:r>
        <w:rPr>
          <w:rFonts w:ascii="Times New Roman" w:hAnsi="Times New Roman"/>
          <w:sz w:val="24"/>
          <w:szCs w:val="24"/>
        </w:rPr>
        <w:t xml:space="preserve">is key in successful procurement audit, discuss the </w:t>
      </w:r>
      <w:r w:rsidRPr="007D7F0B">
        <w:rPr>
          <w:rFonts w:ascii="Times New Roman" w:hAnsi="Times New Roman"/>
          <w:sz w:val="24"/>
          <w:szCs w:val="24"/>
        </w:rPr>
        <w:t>importance of system documentation as a procurement risk mitigation approach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E92089" w:rsidRPr="00E92089" w:rsidRDefault="00E92089" w:rsidP="00E92089">
      <w:pPr>
        <w:pStyle w:val="ListParagraph"/>
        <w:numPr>
          <w:ilvl w:val="0"/>
          <w:numId w:val="7"/>
        </w:numPr>
        <w:spacing w:before="120" w:after="120" w:line="240" w:lineRule="auto"/>
        <w:jc w:val="both"/>
        <w:rPr>
          <w:rFonts w:ascii="Times New Roman" w:hAnsi="Times New Roman"/>
          <w:b/>
          <w:sz w:val="24"/>
          <w:szCs w:val="24"/>
        </w:rPr>
      </w:pPr>
      <w:r w:rsidRPr="00913BFF">
        <w:rPr>
          <w:rFonts w:ascii="Times New Roman" w:hAnsi="Times New Roman"/>
          <w:sz w:val="24"/>
          <w:szCs w:val="24"/>
        </w:rPr>
        <w:t>Risks of contract failure arise from suppliers'</w:t>
      </w:r>
      <w:r>
        <w:rPr>
          <w:rFonts w:ascii="Times New Roman" w:hAnsi="Times New Roman"/>
          <w:sz w:val="24"/>
          <w:szCs w:val="24"/>
        </w:rPr>
        <w:t xml:space="preserve"> reliability or </w:t>
      </w:r>
      <w:r w:rsidRPr="00913BFF">
        <w:rPr>
          <w:rFonts w:ascii="Times New Roman" w:hAnsi="Times New Roman"/>
          <w:sz w:val="24"/>
          <w:szCs w:val="24"/>
        </w:rPr>
        <w:t>supplier management policies and practices</w:t>
      </w:r>
      <w:r>
        <w:rPr>
          <w:rFonts w:ascii="Times New Roman" w:hAnsi="Times New Roman"/>
          <w:sz w:val="24"/>
          <w:szCs w:val="24"/>
        </w:rPr>
        <w:t xml:space="preserve">, explain five examples of contract risk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sectPr w:rsidR="00E92089" w:rsidRPr="00E92089"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57" w:rsidRDefault="00BE1F57">
      <w:pPr>
        <w:spacing w:after="0" w:line="240" w:lineRule="auto"/>
      </w:pPr>
      <w:r>
        <w:separator/>
      </w:r>
    </w:p>
  </w:endnote>
  <w:endnote w:type="continuationSeparator" w:id="0">
    <w:p w:rsidR="00BE1F57" w:rsidRDefault="00BE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BE1F5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D634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BE1F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57" w:rsidRDefault="00BE1F57">
      <w:pPr>
        <w:spacing w:after="0" w:line="240" w:lineRule="auto"/>
      </w:pPr>
      <w:r>
        <w:separator/>
      </w:r>
    </w:p>
  </w:footnote>
  <w:footnote w:type="continuationSeparator" w:id="0">
    <w:p w:rsidR="00BE1F57" w:rsidRDefault="00BE1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E1F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E1F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25525"/>
    <w:multiLevelType w:val="hybridMultilevel"/>
    <w:tmpl w:val="59A6C71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32E5D"/>
    <w:multiLevelType w:val="hybridMultilevel"/>
    <w:tmpl w:val="2B2ECCB8"/>
    <w:lvl w:ilvl="0" w:tplc="3DEE5C3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761C1"/>
    <w:multiLevelType w:val="hybridMultilevel"/>
    <w:tmpl w:val="DEAAD44A"/>
    <w:lvl w:ilvl="0" w:tplc="9D065E7C">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176B0"/>
    <w:multiLevelType w:val="hybridMultilevel"/>
    <w:tmpl w:val="E02A6964"/>
    <w:lvl w:ilvl="0" w:tplc="B65A5302">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E58D1"/>
    <w:multiLevelType w:val="hybridMultilevel"/>
    <w:tmpl w:val="456EDA62"/>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648C"/>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26C4A"/>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634F"/>
    <w:rsid w:val="00BD7285"/>
    <w:rsid w:val="00BE1F57"/>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2089"/>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4ABE93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E66D1-9573-4C06-9C44-1AC08A45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2021-04-03T08:32:00Z</dcterms:modified>
</cp:coreProperties>
</file>