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2B4" w:rsidRDefault="00A762B4" w:rsidP="00A762B4">
      <w:pPr>
        <w:tabs>
          <w:tab w:val="left" w:pos="3940"/>
        </w:tabs>
        <w:spacing w:line="240" w:lineRule="auto"/>
        <w:rPr>
          <w:rFonts w:ascii="Times New Roman" w:eastAsia="Times New Roman" w:hAnsi="Times New Roman" w:cs="Times New Roman"/>
          <w:b/>
          <w:iCs/>
          <w:color w:val="000000"/>
          <w:sz w:val="56"/>
          <w:szCs w:val="56"/>
          <w:lang w:val="en-GB"/>
        </w:rPr>
      </w:pPr>
    </w:p>
    <w:p w:rsidR="00A762B4" w:rsidRDefault="00A762B4" w:rsidP="00A762B4">
      <w:pPr>
        <w:spacing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56"/>
          <w:szCs w:val="56"/>
          <w:lang w:val="en-GB"/>
        </w:rPr>
      </w:pPr>
    </w:p>
    <w:p w:rsidR="00A762B4" w:rsidRPr="009A2CE4" w:rsidRDefault="00A762B4" w:rsidP="00A762B4">
      <w:pPr>
        <w:spacing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56"/>
          <w:szCs w:val="56"/>
          <w:lang w:val="en-GB"/>
        </w:rPr>
      </w:pPr>
      <w:r w:rsidRPr="009A2CE4">
        <w:rPr>
          <w:rFonts w:ascii="Times New Roman" w:eastAsia="Times New Roman" w:hAnsi="Times New Roman" w:cs="Times New Roman"/>
          <w:b/>
          <w:iCs/>
          <w:color w:val="000000"/>
          <w:sz w:val="56"/>
          <w:szCs w:val="56"/>
          <w:lang w:val="en-GB"/>
        </w:rPr>
        <w:t>GARISSA UNIVERSITY</w:t>
      </w:r>
    </w:p>
    <w:p w:rsidR="00A762B4" w:rsidRPr="009A2CE4" w:rsidRDefault="00383261" w:rsidP="00A762B4">
      <w:pPr>
        <w:tabs>
          <w:tab w:val="left" w:pos="3468"/>
        </w:tabs>
        <w:spacing w:after="160" w:line="259" w:lineRule="auto"/>
        <w:jc w:val="center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UNIVERSITY EXAMINATION 2020</w:t>
      </w:r>
      <w:r w:rsidR="00A762B4" w:rsidRPr="009A2CE4">
        <w:rPr>
          <w:rFonts w:ascii="Arial Narrow" w:eastAsia="Calibri" w:hAnsi="Arial Narrow" w:cs="Times New Roman"/>
          <w:sz w:val="24"/>
          <w:szCs w:val="24"/>
        </w:rPr>
        <w:t>/20</w:t>
      </w:r>
      <w:r>
        <w:rPr>
          <w:rFonts w:ascii="Arial Narrow" w:eastAsia="Calibri" w:hAnsi="Arial Narrow" w:cs="Times New Roman"/>
          <w:sz w:val="24"/>
          <w:szCs w:val="24"/>
        </w:rPr>
        <w:t>21</w:t>
      </w:r>
      <w:r w:rsidR="00A762B4" w:rsidRPr="009A2CE4">
        <w:rPr>
          <w:rFonts w:ascii="Arial Narrow" w:eastAsia="Calibri" w:hAnsi="Arial Narrow" w:cs="Times New Roman"/>
          <w:sz w:val="24"/>
          <w:szCs w:val="24"/>
        </w:rPr>
        <w:t xml:space="preserve"> ACADEMIC YEAR </w:t>
      </w:r>
      <w:r w:rsidR="00A762B4">
        <w:rPr>
          <w:rFonts w:ascii="Arial Narrow" w:eastAsia="Calibri" w:hAnsi="Arial Narrow" w:cs="Times New Roman"/>
          <w:b/>
          <w:sz w:val="24"/>
          <w:szCs w:val="24"/>
        </w:rPr>
        <w:t>ONE</w:t>
      </w:r>
      <w:r w:rsidR="00A762B4" w:rsidRPr="009A2CE4">
        <w:rPr>
          <w:rFonts w:ascii="Arial Narrow" w:eastAsia="Calibri" w:hAnsi="Arial Narrow" w:cs="Times New Roman"/>
          <w:b/>
          <w:sz w:val="24"/>
          <w:szCs w:val="24"/>
        </w:rPr>
        <w:t xml:space="preserve"> </w:t>
      </w:r>
      <w:r w:rsidR="00945F01">
        <w:rPr>
          <w:rFonts w:ascii="Arial Narrow" w:eastAsia="Calibri" w:hAnsi="Arial Narrow" w:cs="Times New Roman"/>
          <w:b/>
          <w:sz w:val="24"/>
          <w:szCs w:val="24"/>
          <w:u w:val="single"/>
        </w:rPr>
        <w:t>SECOND</w:t>
      </w:r>
      <w:r w:rsidR="00A762B4" w:rsidRPr="009A2CE4">
        <w:rPr>
          <w:rFonts w:ascii="Arial Narrow" w:eastAsia="Calibri" w:hAnsi="Arial Narrow" w:cs="Times New Roman"/>
          <w:b/>
          <w:sz w:val="24"/>
          <w:szCs w:val="24"/>
          <w:u w:val="single"/>
        </w:rPr>
        <w:t xml:space="preserve"> </w:t>
      </w:r>
      <w:r w:rsidR="00A762B4" w:rsidRPr="009A2CE4">
        <w:rPr>
          <w:rFonts w:ascii="Arial Narrow" w:eastAsia="Calibri" w:hAnsi="Arial Narrow" w:cs="Times New Roman"/>
          <w:sz w:val="24"/>
          <w:szCs w:val="24"/>
        </w:rPr>
        <w:t>SEMESTER EXAMINATION</w:t>
      </w:r>
    </w:p>
    <w:p w:rsidR="00A762B4" w:rsidRPr="009A2CE4" w:rsidRDefault="00A762B4" w:rsidP="00A762B4">
      <w:pPr>
        <w:tabs>
          <w:tab w:val="left" w:pos="3468"/>
        </w:tabs>
        <w:spacing w:after="160" w:line="259" w:lineRule="auto"/>
        <w:jc w:val="center"/>
        <w:rPr>
          <w:rFonts w:ascii="Arial Narrow" w:eastAsia="Calibri" w:hAnsi="Arial Narrow" w:cs="Times New Roman"/>
          <w:sz w:val="24"/>
          <w:szCs w:val="24"/>
        </w:rPr>
      </w:pPr>
      <w:r w:rsidRPr="009A2CE4">
        <w:rPr>
          <w:rFonts w:ascii="Arial Narrow" w:eastAsia="Calibri" w:hAnsi="Arial Narrow" w:cs="Times New Roman"/>
          <w:sz w:val="24"/>
          <w:szCs w:val="24"/>
        </w:rPr>
        <w:t>SCHOOL OF BUSINESS AND ECONOMICS</w:t>
      </w:r>
    </w:p>
    <w:p w:rsidR="00A762B4" w:rsidRPr="009A2CE4" w:rsidRDefault="00A762B4" w:rsidP="00A762B4">
      <w:pPr>
        <w:tabs>
          <w:tab w:val="left" w:pos="3468"/>
        </w:tabs>
        <w:spacing w:after="160" w:line="259" w:lineRule="auto"/>
        <w:jc w:val="center"/>
        <w:rPr>
          <w:rFonts w:ascii="Arial Narrow" w:eastAsia="Calibri" w:hAnsi="Arial Narrow" w:cs="Times New Roman"/>
          <w:sz w:val="24"/>
          <w:szCs w:val="24"/>
        </w:rPr>
      </w:pPr>
      <w:r w:rsidRPr="009A2CE4">
        <w:rPr>
          <w:rFonts w:ascii="Arial Narrow" w:eastAsia="Calibri" w:hAnsi="Arial Narrow" w:cs="Times New Roman"/>
          <w:sz w:val="24"/>
          <w:szCs w:val="24"/>
        </w:rPr>
        <w:t>FOR THE DEGREE OF BACHELOR OF BUSINESS MANAGEMENT</w:t>
      </w:r>
    </w:p>
    <w:p w:rsidR="00A762B4" w:rsidRPr="009A2CE4" w:rsidRDefault="00A762B4" w:rsidP="00A762B4">
      <w:pPr>
        <w:spacing w:after="160" w:line="259" w:lineRule="auto"/>
        <w:rPr>
          <w:rFonts w:ascii="Arial Narrow" w:eastAsia="Calibri" w:hAnsi="Arial Narrow" w:cs="Times New Roman"/>
          <w:b/>
          <w:sz w:val="24"/>
          <w:szCs w:val="24"/>
        </w:rPr>
      </w:pPr>
      <w:r w:rsidRPr="009A2CE4">
        <w:rPr>
          <w:rFonts w:ascii="Arial Narrow" w:eastAsia="Calibri" w:hAnsi="Arial Narrow" w:cs="Times New Roman"/>
          <w:b/>
          <w:sz w:val="24"/>
          <w:szCs w:val="24"/>
        </w:rPr>
        <w:t xml:space="preserve">COURSE CODE: </w:t>
      </w:r>
      <w:r w:rsidRPr="009A2CE4">
        <w:rPr>
          <w:rFonts w:ascii="Arial Narrow" w:eastAsia="Calibri" w:hAnsi="Arial Narrow" w:cs="Times New Roman"/>
          <w:b/>
          <w:sz w:val="24"/>
          <w:szCs w:val="24"/>
        </w:rPr>
        <w:tab/>
      </w:r>
      <w:r w:rsidRPr="009A2CE4">
        <w:rPr>
          <w:rFonts w:ascii="Arial Narrow" w:eastAsia="Calibri" w:hAnsi="Arial Narrow" w:cs="Times New Roman"/>
          <w:b/>
          <w:sz w:val="24"/>
          <w:szCs w:val="24"/>
        </w:rPr>
        <w:tab/>
        <w:t xml:space="preserve">BBM </w:t>
      </w:r>
      <w:r w:rsidR="00C96CE6">
        <w:rPr>
          <w:rFonts w:ascii="Arial Narrow" w:eastAsia="Calibri" w:hAnsi="Arial Narrow" w:cs="Times New Roman"/>
          <w:b/>
          <w:sz w:val="24"/>
          <w:szCs w:val="24"/>
        </w:rPr>
        <w:t>125</w:t>
      </w:r>
      <w:bookmarkStart w:id="0" w:name="_GoBack"/>
      <w:bookmarkEnd w:id="0"/>
    </w:p>
    <w:p w:rsidR="00A762B4" w:rsidRPr="009A2CE4" w:rsidRDefault="00A762B4" w:rsidP="00A762B4">
      <w:pPr>
        <w:spacing w:after="160" w:line="259" w:lineRule="auto"/>
        <w:ind w:left="2880" w:hanging="2880"/>
        <w:rPr>
          <w:rFonts w:ascii="Arial Narrow" w:eastAsia="Calibri" w:hAnsi="Arial Narrow" w:cs="Times New Roman"/>
          <w:b/>
          <w:sz w:val="24"/>
          <w:szCs w:val="24"/>
        </w:rPr>
      </w:pPr>
      <w:r w:rsidRPr="009A2CE4">
        <w:rPr>
          <w:rFonts w:ascii="Arial Narrow" w:eastAsia="Calibri" w:hAnsi="Arial Narrow" w:cs="Times New Roman"/>
          <w:b/>
          <w:sz w:val="24"/>
          <w:szCs w:val="24"/>
        </w:rPr>
        <w:t xml:space="preserve">COURSE TITLE: </w:t>
      </w:r>
      <w:r>
        <w:rPr>
          <w:rFonts w:ascii="Arial Narrow" w:eastAsia="Calibri" w:hAnsi="Arial Narrow" w:cs="Times New Roman"/>
          <w:b/>
          <w:sz w:val="24"/>
          <w:szCs w:val="24"/>
        </w:rPr>
        <w:tab/>
        <w:t>BUSINESS LAW I</w:t>
      </w:r>
    </w:p>
    <w:p w:rsidR="00A762B4" w:rsidRPr="009A2CE4" w:rsidRDefault="00A762B4" w:rsidP="00A762B4">
      <w:pPr>
        <w:spacing w:after="160" w:line="259" w:lineRule="auto"/>
        <w:rPr>
          <w:rFonts w:ascii="Arial Narrow" w:eastAsia="Calibri" w:hAnsi="Arial Narrow" w:cs="Times New Roman"/>
          <w:b/>
          <w:sz w:val="24"/>
          <w:szCs w:val="24"/>
        </w:rPr>
      </w:pPr>
      <w:r w:rsidRPr="009A2CE4">
        <w:rPr>
          <w:rFonts w:ascii="Arial Narrow" w:eastAsia="Calibri" w:hAnsi="Arial Narrow" w:cs="Times New Roman"/>
          <w:b/>
          <w:sz w:val="24"/>
          <w:szCs w:val="24"/>
        </w:rPr>
        <w:t xml:space="preserve">EXAMINATION DURATION: </w:t>
      </w:r>
      <w:r w:rsidRPr="009A2CE4">
        <w:rPr>
          <w:rFonts w:ascii="Arial Narrow" w:eastAsia="Calibri" w:hAnsi="Arial Narrow" w:cs="Times New Roman"/>
          <w:b/>
          <w:sz w:val="24"/>
          <w:szCs w:val="24"/>
        </w:rPr>
        <w:tab/>
        <w:t>2HOURS</w:t>
      </w:r>
    </w:p>
    <w:p w:rsidR="00A762B4" w:rsidRPr="009A2CE4" w:rsidRDefault="00A762B4" w:rsidP="00A762B4">
      <w:pPr>
        <w:spacing w:after="160" w:line="259" w:lineRule="auto"/>
        <w:rPr>
          <w:rFonts w:ascii="Arial Narrow" w:eastAsia="Calibri" w:hAnsi="Arial Narrow" w:cs="Times New Roman"/>
          <w:b/>
          <w:sz w:val="24"/>
          <w:szCs w:val="24"/>
        </w:rPr>
      </w:pPr>
      <w:r w:rsidRPr="009A2CE4">
        <w:rPr>
          <w:rFonts w:ascii="Arial Narrow" w:eastAsia="Calibri" w:hAnsi="Arial Narrow" w:cs="Times New Roman"/>
          <w:b/>
          <w:sz w:val="24"/>
          <w:szCs w:val="24"/>
        </w:rPr>
        <w:t>DATE:</w:t>
      </w:r>
      <w:r w:rsidRPr="009A2CE4">
        <w:rPr>
          <w:rFonts w:ascii="Arial Narrow" w:eastAsia="Calibri" w:hAnsi="Arial Narrow" w:cs="Times New Roman"/>
          <w:b/>
          <w:sz w:val="24"/>
          <w:szCs w:val="24"/>
        </w:rPr>
        <w:tab/>
      </w:r>
      <w:r w:rsidRPr="009A2CE4">
        <w:rPr>
          <w:rFonts w:ascii="Arial Narrow" w:eastAsia="Calibri" w:hAnsi="Arial Narrow" w:cs="Times New Roman"/>
          <w:b/>
          <w:sz w:val="24"/>
          <w:szCs w:val="24"/>
        </w:rPr>
        <w:tab/>
      </w:r>
      <w:r w:rsidRPr="009A2CE4">
        <w:rPr>
          <w:rFonts w:ascii="Arial Narrow" w:eastAsia="Calibri" w:hAnsi="Arial Narrow" w:cs="Times New Roman"/>
          <w:b/>
          <w:sz w:val="24"/>
          <w:szCs w:val="24"/>
        </w:rPr>
        <w:tab/>
      </w:r>
      <w:r w:rsidRPr="009A2CE4">
        <w:rPr>
          <w:rFonts w:ascii="Arial Narrow" w:eastAsia="Calibri" w:hAnsi="Arial Narrow" w:cs="Times New Roman"/>
          <w:b/>
          <w:sz w:val="24"/>
          <w:szCs w:val="24"/>
        </w:rPr>
        <w:tab/>
      </w:r>
      <w:r w:rsidRPr="009A2CE4">
        <w:rPr>
          <w:rFonts w:ascii="Arial Narrow" w:eastAsia="Calibri" w:hAnsi="Arial Narrow" w:cs="Times New Roman"/>
          <w:b/>
          <w:sz w:val="24"/>
          <w:szCs w:val="24"/>
        </w:rPr>
        <w:tab/>
      </w:r>
      <w:r w:rsidRPr="009A2CE4">
        <w:rPr>
          <w:rFonts w:ascii="Arial Narrow" w:eastAsia="Calibri" w:hAnsi="Arial Narrow" w:cs="Times New Roman"/>
          <w:b/>
          <w:sz w:val="24"/>
          <w:szCs w:val="24"/>
        </w:rPr>
        <w:tab/>
      </w:r>
      <w:r w:rsidRPr="009A2CE4">
        <w:rPr>
          <w:rFonts w:ascii="Arial Narrow" w:eastAsia="Calibri" w:hAnsi="Arial Narrow" w:cs="Times New Roman"/>
          <w:b/>
          <w:sz w:val="24"/>
          <w:szCs w:val="24"/>
        </w:rPr>
        <w:tab/>
      </w:r>
      <w:r w:rsidRPr="009A2CE4">
        <w:rPr>
          <w:rFonts w:ascii="Arial Narrow" w:eastAsia="Calibri" w:hAnsi="Arial Narrow" w:cs="Times New Roman"/>
          <w:b/>
          <w:sz w:val="24"/>
          <w:szCs w:val="24"/>
        </w:rPr>
        <w:tab/>
        <w:t>TIME:</w:t>
      </w:r>
    </w:p>
    <w:p w:rsidR="00A762B4" w:rsidRPr="009A2CE4" w:rsidRDefault="00A762B4" w:rsidP="00A762B4">
      <w:pPr>
        <w:spacing w:after="160" w:line="259" w:lineRule="auto"/>
        <w:rPr>
          <w:rFonts w:ascii="Arial Narrow" w:eastAsia="Calibri" w:hAnsi="Arial Narrow" w:cs="Times New Roman"/>
          <w:b/>
          <w:sz w:val="24"/>
          <w:szCs w:val="24"/>
          <w:u w:val="double"/>
        </w:rPr>
      </w:pPr>
      <w:r w:rsidRPr="009A2CE4">
        <w:rPr>
          <w:rFonts w:ascii="Arial Narrow" w:eastAsia="Calibri" w:hAnsi="Arial Narrow" w:cs="Times New Roman"/>
          <w:b/>
          <w:sz w:val="24"/>
          <w:szCs w:val="24"/>
          <w:u w:val="double"/>
        </w:rPr>
        <w:t>_____________________________________________________________________________________</w:t>
      </w:r>
    </w:p>
    <w:p w:rsidR="00A762B4" w:rsidRPr="009A2CE4" w:rsidRDefault="00A762B4" w:rsidP="00A762B4">
      <w:pPr>
        <w:spacing w:after="160" w:line="259" w:lineRule="auto"/>
        <w:rPr>
          <w:rFonts w:ascii="Arial Narrow" w:eastAsia="Calibri" w:hAnsi="Arial Narrow" w:cs="Times New Roman"/>
          <w:sz w:val="24"/>
          <w:szCs w:val="24"/>
        </w:rPr>
      </w:pPr>
    </w:p>
    <w:p w:rsidR="00A762B4" w:rsidRPr="009A2CE4" w:rsidRDefault="00A762B4" w:rsidP="00A762B4">
      <w:pPr>
        <w:spacing w:after="160" w:line="259" w:lineRule="auto"/>
        <w:rPr>
          <w:rFonts w:ascii="Arial Narrow" w:eastAsia="Calibri" w:hAnsi="Arial Narrow" w:cs="Times New Roman"/>
          <w:b/>
          <w:sz w:val="32"/>
          <w:szCs w:val="32"/>
          <w:u w:val="single"/>
        </w:rPr>
      </w:pPr>
      <w:r w:rsidRPr="009A2CE4">
        <w:rPr>
          <w:rFonts w:ascii="Arial Narrow" w:eastAsia="Calibri" w:hAnsi="Arial Narrow" w:cs="Times New Roman"/>
          <w:b/>
          <w:sz w:val="32"/>
          <w:szCs w:val="32"/>
          <w:u w:val="single"/>
        </w:rPr>
        <w:t>INSTRUCTION TO CANDIDATES</w:t>
      </w:r>
    </w:p>
    <w:p w:rsidR="00A762B4" w:rsidRPr="009A2CE4" w:rsidRDefault="00A762B4" w:rsidP="00A762B4">
      <w:pPr>
        <w:numPr>
          <w:ilvl w:val="0"/>
          <w:numId w:val="1"/>
        </w:numPr>
        <w:spacing w:after="160" w:line="259" w:lineRule="auto"/>
        <w:contextualSpacing/>
        <w:rPr>
          <w:rFonts w:ascii="Arial Narrow" w:eastAsia="Calibri" w:hAnsi="Arial Narrow" w:cs="Times New Roman"/>
          <w:sz w:val="32"/>
          <w:szCs w:val="32"/>
        </w:rPr>
      </w:pPr>
      <w:r w:rsidRPr="009A2CE4">
        <w:rPr>
          <w:rFonts w:ascii="Arial Narrow" w:eastAsia="Calibri" w:hAnsi="Arial Narrow" w:cs="Times New Roman"/>
          <w:sz w:val="32"/>
          <w:szCs w:val="32"/>
        </w:rPr>
        <w:t xml:space="preserve">The examination has </w:t>
      </w:r>
      <w:r w:rsidRPr="009A2CE4">
        <w:rPr>
          <w:rFonts w:ascii="Arial Narrow" w:eastAsia="Calibri" w:hAnsi="Arial Narrow" w:cs="Times New Roman"/>
          <w:b/>
          <w:sz w:val="32"/>
          <w:szCs w:val="32"/>
        </w:rPr>
        <w:t>FIVE (5</w:t>
      </w:r>
      <w:r w:rsidRPr="009A2CE4">
        <w:rPr>
          <w:rFonts w:ascii="Arial Narrow" w:eastAsia="Calibri" w:hAnsi="Arial Narrow" w:cs="Times New Roman"/>
          <w:sz w:val="32"/>
          <w:szCs w:val="32"/>
        </w:rPr>
        <w:t>) questions</w:t>
      </w:r>
    </w:p>
    <w:p w:rsidR="00A762B4" w:rsidRPr="009A2CE4" w:rsidRDefault="00A762B4" w:rsidP="00A762B4">
      <w:pPr>
        <w:numPr>
          <w:ilvl w:val="0"/>
          <w:numId w:val="1"/>
        </w:numPr>
        <w:spacing w:after="160" w:line="259" w:lineRule="auto"/>
        <w:contextualSpacing/>
        <w:rPr>
          <w:rFonts w:ascii="Arial Narrow" w:eastAsia="Calibri" w:hAnsi="Arial Narrow" w:cs="Times New Roman"/>
          <w:sz w:val="32"/>
          <w:szCs w:val="32"/>
        </w:rPr>
      </w:pPr>
      <w:r w:rsidRPr="009A2CE4">
        <w:rPr>
          <w:rFonts w:ascii="Arial Narrow" w:eastAsia="Calibri" w:hAnsi="Arial Narrow" w:cs="Times New Roman"/>
          <w:sz w:val="32"/>
          <w:szCs w:val="32"/>
        </w:rPr>
        <w:t xml:space="preserve">Question </w:t>
      </w:r>
      <w:r w:rsidRPr="009A2CE4">
        <w:rPr>
          <w:rFonts w:ascii="Arial Narrow" w:eastAsia="Calibri" w:hAnsi="Arial Narrow" w:cs="Times New Roman"/>
          <w:b/>
          <w:sz w:val="32"/>
          <w:szCs w:val="32"/>
        </w:rPr>
        <w:t>ONE (1)</w:t>
      </w:r>
      <w:r w:rsidRPr="009A2CE4">
        <w:rPr>
          <w:rFonts w:ascii="Arial Narrow" w:eastAsia="Calibri" w:hAnsi="Arial Narrow" w:cs="Times New Roman"/>
          <w:sz w:val="32"/>
          <w:szCs w:val="32"/>
        </w:rPr>
        <w:t xml:space="preserve"> is </w:t>
      </w:r>
      <w:r w:rsidRPr="009A2CE4">
        <w:rPr>
          <w:rFonts w:ascii="Arial Narrow" w:eastAsia="Calibri" w:hAnsi="Arial Narrow" w:cs="Times New Roman"/>
          <w:b/>
          <w:sz w:val="32"/>
          <w:szCs w:val="32"/>
        </w:rPr>
        <w:t>COMPULSORY</w:t>
      </w:r>
    </w:p>
    <w:p w:rsidR="00A762B4" w:rsidRPr="009A2CE4" w:rsidRDefault="00A762B4" w:rsidP="00A762B4">
      <w:pPr>
        <w:numPr>
          <w:ilvl w:val="0"/>
          <w:numId w:val="1"/>
        </w:numPr>
        <w:spacing w:after="160" w:line="259" w:lineRule="auto"/>
        <w:contextualSpacing/>
        <w:rPr>
          <w:rFonts w:ascii="Arial Narrow" w:eastAsia="Calibri" w:hAnsi="Arial Narrow" w:cs="Times New Roman"/>
          <w:sz w:val="32"/>
          <w:szCs w:val="32"/>
        </w:rPr>
      </w:pPr>
      <w:r w:rsidRPr="009A2CE4">
        <w:rPr>
          <w:rFonts w:ascii="Arial Narrow" w:eastAsia="Calibri" w:hAnsi="Arial Narrow" w:cs="Times New Roman"/>
          <w:sz w:val="32"/>
          <w:szCs w:val="32"/>
        </w:rPr>
        <w:t xml:space="preserve">Choose any other </w:t>
      </w:r>
      <w:r w:rsidRPr="009A2CE4">
        <w:rPr>
          <w:rFonts w:ascii="Arial Narrow" w:eastAsia="Calibri" w:hAnsi="Arial Narrow" w:cs="Times New Roman"/>
          <w:b/>
          <w:sz w:val="32"/>
          <w:szCs w:val="32"/>
        </w:rPr>
        <w:t>TWO (2</w:t>
      </w:r>
      <w:r w:rsidRPr="009A2CE4">
        <w:rPr>
          <w:rFonts w:ascii="Arial Narrow" w:eastAsia="Calibri" w:hAnsi="Arial Narrow" w:cs="Times New Roman"/>
          <w:sz w:val="32"/>
          <w:szCs w:val="32"/>
        </w:rPr>
        <w:t xml:space="preserve">) questions from the remaining </w:t>
      </w:r>
      <w:r w:rsidRPr="009A2CE4">
        <w:rPr>
          <w:rFonts w:ascii="Arial Narrow" w:eastAsia="Calibri" w:hAnsi="Arial Narrow" w:cs="Times New Roman"/>
          <w:b/>
          <w:sz w:val="32"/>
          <w:szCs w:val="32"/>
        </w:rPr>
        <w:t>FOUR (4)</w:t>
      </w:r>
      <w:r w:rsidRPr="009A2CE4">
        <w:rPr>
          <w:rFonts w:ascii="Arial Narrow" w:eastAsia="Calibri" w:hAnsi="Arial Narrow" w:cs="Times New Roman"/>
          <w:sz w:val="32"/>
          <w:szCs w:val="32"/>
        </w:rPr>
        <w:t xml:space="preserve"> questions</w:t>
      </w:r>
    </w:p>
    <w:p w:rsidR="00A762B4" w:rsidRPr="009A2CE4" w:rsidRDefault="00A762B4" w:rsidP="00A762B4">
      <w:pPr>
        <w:numPr>
          <w:ilvl w:val="0"/>
          <w:numId w:val="1"/>
        </w:numPr>
        <w:spacing w:after="160" w:line="259" w:lineRule="auto"/>
        <w:contextualSpacing/>
        <w:rPr>
          <w:rFonts w:ascii="Arial Narrow" w:eastAsia="Calibri" w:hAnsi="Arial Narrow" w:cs="Times New Roman"/>
          <w:sz w:val="32"/>
          <w:szCs w:val="32"/>
        </w:rPr>
      </w:pPr>
      <w:r w:rsidRPr="009A2CE4">
        <w:rPr>
          <w:rFonts w:ascii="Arial Narrow" w:eastAsia="Calibri" w:hAnsi="Arial Narrow" w:cs="Times New Roman"/>
          <w:sz w:val="32"/>
          <w:szCs w:val="32"/>
        </w:rPr>
        <w:t>Use sketch diagrams to illustrate your answers where necessary</w:t>
      </w:r>
    </w:p>
    <w:p w:rsidR="00A762B4" w:rsidRPr="009A2CE4" w:rsidRDefault="00A762B4" w:rsidP="00A762B4">
      <w:pPr>
        <w:numPr>
          <w:ilvl w:val="0"/>
          <w:numId w:val="1"/>
        </w:numPr>
        <w:spacing w:after="160" w:line="259" w:lineRule="auto"/>
        <w:contextualSpacing/>
        <w:rPr>
          <w:rFonts w:ascii="Arial Narrow" w:eastAsia="Calibri" w:hAnsi="Arial Narrow" w:cs="Times New Roman"/>
          <w:sz w:val="32"/>
          <w:szCs w:val="32"/>
        </w:rPr>
      </w:pPr>
      <w:r w:rsidRPr="009A2CE4">
        <w:rPr>
          <w:rFonts w:ascii="Arial Narrow" w:eastAsia="Calibri" w:hAnsi="Arial Narrow" w:cs="Times New Roman"/>
          <w:sz w:val="32"/>
          <w:szCs w:val="32"/>
        </w:rPr>
        <w:t>Do not carry mobile phones or any other written materials in the examination room</w:t>
      </w:r>
    </w:p>
    <w:p w:rsidR="00A762B4" w:rsidRPr="009A2CE4" w:rsidRDefault="00A762B4" w:rsidP="00A762B4">
      <w:pPr>
        <w:numPr>
          <w:ilvl w:val="0"/>
          <w:numId w:val="1"/>
        </w:numPr>
        <w:spacing w:after="160" w:line="259" w:lineRule="auto"/>
        <w:contextualSpacing/>
        <w:rPr>
          <w:rFonts w:ascii="Arial Narrow" w:eastAsia="Calibri" w:hAnsi="Arial Narrow" w:cs="Times New Roman"/>
          <w:sz w:val="32"/>
          <w:szCs w:val="32"/>
        </w:rPr>
      </w:pPr>
      <w:r w:rsidRPr="009A2CE4">
        <w:rPr>
          <w:rFonts w:ascii="Arial Narrow" w:eastAsia="Calibri" w:hAnsi="Arial Narrow" w:cs="Times New Roman"/>
          <w:sz w:val="32"/>
          <w:szCs w:val="32"/>
        </w:rPr>
        <w:t>Do not write on this paper</w:t>
      </w:r>
    </w:p>
    <w:p w:rsidR="00A762B4" w:rsidRPr="009A2CE4" w:rsidRDefault="00A762B4" w:rsidP="00A762B4">
      <w:pPr>
        <w:spacing w:after="160" w:line="259" w:lineRule="auto"/>
        <w:rPr>
          <w:rFonts w:ascii="Calibri" w:eastAsia="Calibri" w:hAnsi="Calibri" w:cs="Times New Roman"/>
        </w:rPr>
      </w:pPr>
    </w:p>
    <w:p w:rsidR="00A762B4" w:rsidRPr="009A2CE4" w:rsidRDefault="00A762B4" w:rsidP="00A762B4">
      <w:pPr>
        <w:spacing w:after="160" w:line="259" w:lineRule="auto"/>
        <w:rPr>
          <w:rFonts w:ascii="Calibri" w:eastAsia="Calibri" w:hAnsi="Calibri" w:cs="Times New Roman"/>
        </w:rPr>
      </w:pPr>
    </w:p>
    <w:p w:rsidR="00A762B4" w:rsidRPr="009A2CE4" w:rsidRDefault="00A762B4" w:rsidP="00A762B4">
      <w:pPr>
        <w:spacing w:after="160" w:line="259" w:lineRule="auto"/>
        <w:rPr>
          <w:rFonts w:ascii="Arial Narrow" w:eastAsia="Calibri" w:hAnsi="Arial Narrow" w:cs="Times New Roman"/>
          <w:b/>
          <w:sz w:val="24"/>
          <w:szCs w:val="24"/>
        </w:rPr>
      </w:pPr>
      <w:r w:rsidRPr="00C72EAD">
        <w:rPr>
          <w:rFonts w:ascii="Arial Narrow" w:eastAsia="Calibri" w:hAnsi="Arial Narrow" w:cs="Times New Roman"/>
          <w:b/>
          <w:sz w:val="24"/>
          <w:szCs w:val="24"/>
        </w:rPr>
        <w:t>This paper consists of F</w:t>
      </w:r>
      <w:r w:rsidR="00C72EAD" w:rsidRPr="00C72EAD">
        <w:rPr>
          <w:rFonts w:ascii="Arial Narrow" w:eastAsia="Calibri" w:hAnsi="Arial Narrow" w:cs="Times New Roman"/>
          <w:b/>
          <w:sz w:val="24"/>
          <w:szCs w:val="24"/>
        </w:rPr>
        <w:t>OUR</w:t>
      </w:r>
      <w:r w:rsidRPr="00C72EAD">
        <w:rPr>
          <w:rFonts w:ascii="Arial Narrow" w:eastAsia="Calibri" w:hAnsi="Arial Narrow" w:cs="Times New Roman"/>
          <w:b/>
          <w:sz w:val="24"/>
          <w:szCs w:val="24"/>
        </w:rPr>
        <w:t xml:space="preserve"> (</w:t>
      </w:r>
      <w:r w:rsidR="00C72EAD" w:rsidRPr="00C72EAD">
        <w:rPr>
          <w:rFonts w:ascii="Arial Narrow" w:eastAsia="Calibri" w:hAnsi="Arial Narrow" w:cs="Times New Roman"/>
          <w:b/>
          <w:sz w:val="24"/>
          <w:szCs w:val="24"/>
        </w:rPr>
        <w:t>4</w:t>
      </w:r>
      <w:r w:rsidRPr="00C72EAD">
        <w:rPr>
          <w:rFonts w:ascii="Arial Narrow" w:eastAsia="Calibri" w:hAnsi="Arial Narrow" w:cs="Times New Roman"/>
          <w:b/>
          <w:sz w:val="24"/>
          <w:szCs w:val="24"/>
        </w:rPr>
        <w:t>) printed pages</w:t>
      </w:r>
      <w:r w:rsidRPr="009A2CE4">
        <w:rPr>
          <w:rFonts w:ascii="Arial Narrow" w:eastAsia="Calibri" w:hAnsi="Arial Narrow" w:cs="Times New Roman"/>
          <w:b/>
          <w:sz w:val="24"/>
          <w:szCs w:val="24"/>
        </w:rPr>
        <w:tab/>
      </w:r>
      <w:r w:rsidRPr="009A2CE4">
        <w:rPr>
          <w:rFonts w:ascii="Arial Narrow" w:eastAsia="Calibri" w:hAnsi="Arial Narrow" w:cs="Times New Roman"/>
          <w:b/>
          <w:sz w:val="24"/>
          <w:szCs w:val="24"/>
        </w:rPr>
        <w:tab/>
      </w:r>
      <w:r w:rsidRPr="009A2CE4">
        <w:rPr>
          <w:rFonts w:ascii="Arial Narrow" w:eastAsia="Calibri" w:hAnsi="Arial Narrow" w:cs="Times New Roman"/>
          <w:b/>
          <w:sz w:val="24"/>
          <w:szCs w:val="24"/>
        </w:rPr>
        <w:tab/>
      </w:r>
      <w:r w:rsidRPr="009A2CE4">
        <w:rPr>
          <w:rFonts w:ascii="Arial Narrow" w:eastAsia="Calibri" w:hAnsi="Arial Narrow" w:cs="Times New Roman"/>
          <w:b/>
          <w:sz w:val="24"/>
          <w:szCs w:val="24"/>
        </w:rPr>
        <w:tab/>
      </w:r>
      <w:r w:rsidRPr="009A2CE4">
        <w:rPr>
          <w:rFonts w:ascii="Arial Narrow" w:eastAsia="Calibri" w:hAnsi="Arial Narrow" w:cs="Times New Roman"/>
          <w:b/>
          <w:i/>
          <w:sz w:val="24"/>
          <w:szCs w:val="24"/>
        </w:rPr>
        <w:t>Please turn over</w:t>
      </w:r>
    </w:p>
    <w:p w:rsidR="00D01B43" w:rsidRDefault="00D01B43"/>
    <w:p w:rsidR="00A762B4" w:rsidRDefault="00A762B4"/>
    <w:p w:rsidR="00A2057C" w:rsidRDefault="00A762B4">
      <w:pPr>
        <w:rPr>
          <w:rFonts w:ascii="Tahoma" w:hAnsi="Tahoma" w:cs="Tahoma"/>
          <w:b/>
          <w:sz w:val="24"/>
          <w:szCs w:val="24"/>
        </w:rPr>
      </w:pPr>
      <w:r w:rsidRPr="00A762B4">
        <w:rPr>
          <w:rFonts w:ascii="Tahoma" w:hAnsi="Tahoma" w:cs="Tahoma"/>
          <w:b/>
          <w:sz w:val="24"/>
          <w:szCs w:val="24"/>
        </w:rPr>
        <w:lastRenderedPageBreak/>
        <w:t>QUESTION ONE [30MARKS]</w:t>
      </w:r>
    </w:p>
    <w:p w:rsidR="00A92D4D" w:rsidRDefault="00A2057C" w:rsidP="00A2057C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A2057C">
        <w:rPr>
          <w:rFonts w:ascii="Times New Roman" w:hAnsi="Times New Roman" w:cs="Times New Roman"/>
          <w:sz w:val="24"/>
          <w:szCs w:val="24"/>
        </w:rPr>
        <w:t>(a).</w:t>
      </w:r>
      <w:r w:rsidRPr="00A2057C">
        <w:rPr>
          <w:rFonts w:ascii="Times New Roman" w:hAnsi="Times New Roman" w:cs="Times New Roman"/>
          <w:sz w:val="24"/>
          <w:szCs w:val="24"/>
        </w:rPr>
        <w:tab/>
        <w:t>Under w</w:t>
      </w:r>
      <w:r>
        <w:rPr>
          <w:rFonts w:ascii="Times New Roman" w:hAnsi="Times New Roman" w:cs="Times New Roman"/>
          <w:sz w:val="24"/>
          <w:szCs w:val="24"/>
        </w:rPr>
        <w:t>hat law can the Government of Kenya be sued in tort as if it we</w:t>
      </w:r>
      <w:r w:rsidR="00E1074A">
        <w:rPr>
          <w:rFonts w:ascii="Times New Roman" w:hAnsi="Times New Roman" w:cs="Times New Roman"/>
          <w:sz w:val="24"/>
          <w:szCs w:val="24"/>
        </w:rPr>
        <w:t>re a private individual?</w:t>
      </w:r>
      <w:r w:rsidR="00E1074A">
        <w:rPr>
          <w:rFonts w:ascii="Times New Roman" w:hAnsi="Times New Roman" w:cs="Times New Roman"/>
          <w:sz w:val="24"/>
          <w:szCs w:val="24"/>
        </w:rPr>
        <w:tab/>
      </w:r>
      <w:r w:rsidR="00E1074A">
        <w:rPr>
          <w:rFonts w:ascii="Times New Roman" w:hAnsi="Times New Roman" w:cs="Times New Roman"/>
          <w:sz w:val="24"/>
          <w:szCs w:val="24"/>
        </w:rPr>
        <w:tab/>
      </w:r>
      <w:r w:rsidR="00E1074A">
        <w:rPr>
          <w:rFonts w:ascii="Times New Roman" w:hAnsi="Times New Roman" w:cs="Times New Roman"/>
          <w:sz w:val="24"/>
          <w:szCs w:val="24"/>
        </w:rPr>
        <w:tab/>
      </w:r>
      <w:r w:rsidR="00E1074A">
        <w:rPr>
          <w:rFonts w:ascii="Times New Roman" w:hAnsi="Times New Roman" w:cs="Times New Roman"/>
          <w:sz w:val="24"/>
          <w:szCs w:val="24"/>
        </w:rPr>
        <w:tab/>
      </w:r>
      <w:r w:rsidR="00E1074A">
        <w:rPr>
          <w:rFonts w:ascii="Times New Roman" w:hAnsi="Times New Roman" w:cs="Times New Roman"/>
          <w:sz w:val="24"/>
          <w:szCs w:val="24"/>
        </w:rPr>
        <w:tab/>
      </w:r>
      <w:r w:rsidR="00E1074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 xml:space="preserve">  </w:t>
      </w:r>
      <w:r w:rsidR="00164240">
        <w:rPr>
          <w:rFonts w:ascii="Tahoma" w:hAnsi="Tahoma" w:cs="Tahoma"/>
          <w:b/>
          <w:sz w:val="24"/>
          <w:szCs w:val="24"/>
        </w:rPr>
        <w:t xml:space="preserve">                     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A2057C">
        <w:rPr>
          <w:rFonts w:ascii="Tahoma" w:hAnsi="Tahoma" w:cs="Tahoma"/>
          <w:b/>
          <w:sz w:val="24"/>
          <w:szCs w:val="24"/>
        </w:rPr>
        <w:t>[2Marks]</w:t>
      </w:r>
    </w:p>
    <w:p w:rsidR="00695B1A" w:rsidRPr="00E33331" w:rsidRDefault="00A92D4D" w:rsidP="00E33331">
      <w:pPr>
        <w:ind w:left="720" w:hanging="720"/>
        <w:rPr>
          <w:rFonts w:ascii="Tahoma" w:hAnsi="Tahoma" w:cs="Tahoma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(b).</w:t>
      </w:r>
      <w:r>
        <w:rPr>
          <w:rFonts w:ascii="Times New Roman" w:hAnsi="Times New Roman" w:cs="Times New Roman"/>
          <w:sz w:val="24"/>
          <w:szCs w:val="24"/>
        </w:rPr>
        <w:tab/>
      </w:r>
      <w:r w:rsidR="00DB5CD3" w:rsidRPr="00DB5CD3">
        <w:rPr>
          <w:rFonts w:ascii="Times New Roman" w:hAnsi="Times New Roman" w:cs="Times New Roman"/>
          <w:sz w:val="24"/>
          <w:szCs w:val="24"/>
        </w:rPr>
        <w:t>Goods were sold in B’s shop under the self-service system. Customers selected their purchases from shelves on which goods were displayed, put them in a wire basket supplied by B. and took them to the cash desk where they paid the price.</w:t>
      </w:r>
      <w:r w:rsidR="00DB5CD3" w:rsidRPr="00DB5C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5CD3" w:rsidRPr="00DB5CD3">
        <w:rPr>
          <w:rFonts w:ascii="Times New Roman" w:hAnsi="Times New Roman" w:cs="Times New Roman"/>
          <w:sz w:val="24"/>
          <w:szCs w:val="24"/>
        </w:rPr>
        <w:t>What is the legal position</w:t>
      </w:r>
      <w:r w:rsidR="00DB5CD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 w:rsidR="00164240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DB5C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311">
        <w:rPr>
          <w:rFonts w:ascii="Tahoma" w:hAnsi="Tahoma" w:cs="Tahoma"/>
          <w:b/>
          <w:sz w:val="24"/>
          <w:szCs w:val="24"/>
        </w:rPr>
        <w:t>[2</w:t>
      </w:r>
      <w:r w:rsidR="00DB5CD3" w:rsidRPr="00DB5CD3">
        <w:rPr>
          <w:rFonts w:ascii="Tahoma" w:hAnsi="Tahoma" w:cs="Tahoma"/>
          <w:b/>
          <w:sz w:val="24"/>
          <w:szCs w:val="24"/>
        </w:rPr>
        <w:t xml:space="preserve"> Marks]</w:t>
      </w:r>
    </w:p>
    <w:p w:rsidR="00A92D4D" w:rsidRDefault="00E33331" w:rsidP="00A92D4D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c). </w:t>
      </w:r>
      <w:r w:rsidR="00E7598D">
        <w:rPr>
          <w:rFonts w:ascii="Times New Roman" w:hAnsi="Times New Roman" w:cs="Times New Roman"/>
          <w:sz w:val="24"/>
          <w:szCs w:val="24"/>
        </w:rPr>
        <w:t>Advice Abdi</w:t>
      </w:r>
      <w:r w:rsidR="00A92D4D">
        <w:rPr>
          <w:rFonts w:ascii="Times New Roman" w:hAnsi="Times New Roman" w:cs="Times New Roman"/>
          <w:sz w:val="24"/>
          <w:szCs w:val="24"/>
        </w:rPr>
        <w:t xml:space="preserve"> whether or not action can be brought in tort against the Government on the following grievances which he has:</w:t>
      </w:r>
    </w:p>
    <w:p w:rsidR="00A762B4" w:rsidRDefault="00A92D4D" w:rsidP="00A92D4D">
      <w:pPr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(i).</w:t>
      </w:r>
      <w:r>
        <w:rPr>
          <w:rFonts w:ascii="Times New Roman" w:hAnsi="Times New Roman" w:cs="Times New Roman"/>
          <w:sz w:val="24"/>
          <w:szCs w:val="24"/>
        </w:rPr>
        <w:tab/>
        <w:t xml:space="preserve">that a magistrate </w:t>
      </w:r>
      <w:r w:rsidR="001315E0">
        <w:rPr>
          <w:rFonts w:ascii="Times New Roman" w:hAnsi="Times New Roman" w:cs="Times New Roman"/>
          <w:sz w:val="24"/>
          <w:szCs w:val="24"/>
        </w:rPr>
        <w:t>in a</w:t>
      </w:r>
      <w:r>
        <w:rPr>
          <w:rFonts w:ascii="Times New Roman" w:hAnsi="Times New Roman" w:cs="Times New Roman"/>
          <w:sz w:val="24"/>
          <w:szCs w:val="24"/>
        </w:rPr>
        <w:t xml:space="preserve"> certain court made remarks</w:t>
      </w:r>
      <w:r w:rsidR="00E7598D">
        <w:rPr>
          <w:rFonts w:ascii="Times New Roman" w:hAnsi="Times New Roman" w:cs="Times New Roman"/>
          <w:sz w:val="24"/>
          <w:szCs w:val="24"/>
        </w:rPr>
        <w:t xml:space="preserve"> that were defamatory to Abdi</w:t>
      </w:r>
      <w:r>
        <w:rPr>
          <w:rFonts w:ascii="Times New Roman" w:hAnsi="Times New Roman" w:cs="Times New Roman"/>
          <w:sz w:val="24"/>
          <w:szCs w:val="24"/>
        </w:rPr>
        <w:t xml:space="preserve"> when passing sentence on three </w:t>
      </w:r>
      <w:r w:rsidR="00E7598D">
        <w:rPr>
          <w:rFonts w:ascii="Times New Roman" w:hAnsi="Times New Roman" w:cs="Times New Roman"/>
          <w:sz w:val="24"/>
          <w:szCs w:val="24"/>
        </w:rPr>
        <w:t>accused persons while Abdi</w:t>
      </w:r>
      <w:r>
        <w:rPr>
          <w:rFonts w:ascii="Times New Roman" w:hAnsi="Times New Roman" w:cs="Times New Roman"/>
          <w:sz w:val="24"/>
          <w:szCs w:val="24"/>
        </w:rPr>
        <w:t xml:space="preserve"> had nothing to do with the case;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FE5CED">
        <w:rPr>
          <w:rFonts w:ascii="Times New Roman" w:hAnsi="Times New Roman" w:cs="Times New Roman"/>
          <w:sz w:val="24"/>
          <w:szCs w:val="24"/>
        </w:rPr>
        <w:t xml:space="preserve">   </w:t>
      </w:r>
      <w:r w:rsidR="001315E0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2D4D">
        <w:rPr>
          <w:rFonts w:ascii="Tahoma" w:hAnsi="Tahoma" w:cs="Tahoma"/>
          <w:b/>
          <w:sz w:val="24"/>
          <w:szCs w:val="24"/>
        </w:rPr>
        <w:t>[1Mark]</w:t>
      </w:r>
    </w:p>
    <w:p w:rsidR="00A92D4D" w:rsidRDefault="00A92D4D" w:rsidP="00A92D4D">
      <w:pPr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(ii).</w:t>
      </w:r>
      <w:r>
        <w:rPr>
          <w:rFonts w:ascii="Times New Roman" w:hAnsi="Times New Roman" w:cs="Times New Roman"/>
          <w:sz w:val="24"/>
          <w:szCs w:val="24"/>
        </w:rPr>
        <w:tab/>
        <w:t>that officers o</w:t>
      </w:r>
      <w:r w:rsidR="00E33331">
        <w:rPr>
          <w:rFonts w:ascii="Times New Roman" w:hAnsi="Times New Roman" w:cs="Times New Roman"/>
          <w:sz w:val="24"/>
          <w:szCs w:val="24"/>
        </w:rPr>
        <w:t>f the Government trespassed on Abdi</w:t>
      </w:r>
      <w:r>
        <w:rPr>
          <w:rFonts w:ascii="Times New Roman" w:hAnsi="Times New Roman" w:cs="Times New Roman"/>
          <w:sz w:val="24"/>
          <w:szCs w:val="24"/>
        </w:rPr>
        <w:t>’s land without lawful excuse ten years ago;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FE5C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4667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2D4D">
        <w:rPr>
          <w:rFonts w:ascii="Tahoma" w:hAnsi="Tahoma" w:cs="Tahoma"/>
          <w:b/>
          <w:sz w:val="24"/>
          <w:szCs w:val="24"/>
        </w:rPr>
        <w:t>[1Mark]</w:t>
      </w:r>
    </w:p>
    <w:p w:rsidR="00A92D4D" w:rsidRDefault="00A92D4D" w:rsidP="00A92D4D">
      <w:pPr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(iii).</w:t>
      </w:r>
      <w:r>
        <w:rPr>
          <w:rFonts w:ascii="Times New Roman" w:hAnsi="Times New Roman" w:cs="Times New Roman"/>
          <w:sz w:val="24"/>
          <w:szCs w:val="24"/>
        </w:rPr>
        <w:tab/>
        <w:t xml:space="preserve">That </w:t>
      </w:r>
      <w:r w:rsidR="006239C9">
        <w:rPr>
          <w:rFonts w:ascii="Times New Roman" w:hAnsi="Times New Roman" w:cs="Times New Roman"/>
          <w:b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, an independent contractor while constructing a road for the Govern</w:t>
      </w:r>
      <w:r w:rsidR="006239C9">
        <w:rPr>
          <w:rFonts w:ascii="Times New Roman" w:hAnsi="Times New Roman" w:cs="Times New Roman"/>
          <w:sz w:val="24"/>
          <w:szCs w:val="24"/>
        </w:rPr>
        <w:t>ment, caused nuisance on Abdi</w:t>
      </w:r>
      <w:r>
        <w:rPr>
          <w:rFonts w:ascii="Times New Roman" w:hAnsi="Times New Roman" w:cs="Times New Roman"/>
          <w:sz w:val="24"/>
          <w:szCs w:val="24"/>
        </w:rPr>
        <w:t xml:space="preserve">’s homestead by keeping stones thereon. </w:t>
      </w:r>
      <w:r w:rsidR="00FE5CED">
        <w:rPr>
          <w:rFonts w:ascii="Times New Roman" w:hAnsi="Times New Roman" w:cs="Times New Roman"/>
          <w:sz w:val="24"/>
          <w:szCs w:val="24"/>
        </w:rPr>
        <w:t xml:space="preserve"> </w:t>
      </w:r>
      <w:r w:rsidRPr="00A92D4D">
        <w:rPr>
          <w:rFonts w:ascii="Tahoma" w:hAnsi="Tahoma" w:cs="Tahoma"/>
          <w:b/>
          <w:sz w:val="24"/>
          <w:szCs w:val="24"/>
        </w:rPr>
        <w:t xml:space="preserve"> [1Mark]</w:t>
      </w:r>
    </w:p>
    <w:p w:rsidR="00BA7FFC" w:rsidRDefault="00BA7FFC" w:rsidP="00BA7F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(c).</w:t>
      </w:r>
      <w:r>
        <w:rPr>
          <w:rFonts w:ascii="Times New Roman" w:hAnsi="Times New Roman" w:cs="Times New Roman"/>
          <w:sz w:val="24"/>
          <w:szCs w:val="24"/>
        </w:rPr>
        <w:tab/>
        <w:t xml:space="preserve">How may one make a </w:t>
      </w:r>
      <w:r w:rsidR="000031B2">
        <w:rPr>
          <w:rFonts w:ascii="Times New Roman" w:hAnsi="Times New Roman" w:cs="Times New Roman"/>
          <w:sz w:val="24"/>
          <w:szCs w:val="24"/>
        </w:rPr>
        <w:t>valid: -?</w:t>
      </w:r>
    </w:p>
    <w:p w:rsidR="00A92D4D" w:rsidRDefault="00BA7FFC" w:rsidP="00BA7FFC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(i).</w:t>
      </w:r>
      <w:r>
        <w:rPr>
          <w:rFonts w:ascii="Times New Roman" w:hAnsi="Times New Roman" w:cs="Times New Roman"/>
          <w:sz w:val="24"/>
          <w:szCs w:val="24"/>
        </w:rPr>
        <w:tab/>
        <w:t>oral will</w:t>
      </w:r>
      <w:r w:rsidR="00F21D43">
        <w:rPr>
          <w:rFonts w:ascii="Times New Roman" w:hAnsi="Times New Roman" w:cs="Times New Roman"/>
          <w:sz w:val="24"/>
          <w:szCs w:val="24"/>
        </w:rPr>
        <w:tab/>
      </w:r>
      <w:r w:rsidR="00F21D43">
        <w:rPr>
          <w:rFonts w:ascii="Times New Roman" w:hAnsi="Times New Roman" w:cs="Times New Roman"/>
          <w:sz w:val="24"/>
          <w:szCs w:val="24"/>
        </w:rPr>
        <w:tab/>
      </w:r>
      <w:r w:rsidR="00F21D43" w:rsidRPr="00F21D43">
        <w:rPr>
          <w:rFonts w:ascii="Times New Roman" w:hAnsi="Times New Roman" w:cs="Times New Roman"/>
          <w:b/>
          <w:sz w:val="24"/>
          <w:szCs w:val="24"/>
        </w:rPr>
        <w:tab/>
      </w:r>
      <w:r w:rsidR="00F21D43">
        <w:rPr>
          <w:rFonts w:ascii="Times New Roman" w:hAnsi="Times New Roman" w:cs="Times New Roman"/>
          <w:b/>
          <w:sz w:val="24"/>
          <w:szCs w:val="24"/>
        </w:rPr>
        <w:tab/>
      </w:r>
      <w:r w:rsidR="00F21D43">
        <w:rPr>
          <w:rFonts w:ascii="Times New Roman" w:hAnsi="Times New Roman" w:cs="Times New Roman"/>
          <w:b/>
          <w:sz w:val="24"/>
          <w:szCs w:val="24"/>
        </w:rPr>
        <w:tab/>
      </w:r>
      <w:r w:rsidR="00F21D43">
        <w:rPr>
          <w:rFonts w:ascii="Times New Roman" w:hAnsi="Times New Roman" w:cs="Times New Roman"/>
          <w:b/>
          <w:sz w:val="24"/>
          <w:szCs w:val="24"/>
        </w:rPr>
        <w:tab/>
      </w:r>
      <w:r w:rsidR="00F21D43">
        <w:rPr>
          <w:rFonts w:ascii="Times New Roman" w:hAnsi="Times New Roman" w:cs="Times New Roman"/>
          <w:b/>
          <w:sz w:val="24"/>
          <w:szCs w:val="24"/>
        </w:rPr>
        <w:tab/>
      </w:r>
      <w:r w:rsidR="00F21D43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="00F21D43" w:rsidRPr="00F21D43">
        <w:rPr>
          <w:rFonts w:ascii="Tahoma" w:hAnsi="Tahoma" w:cs="Tahoma"/>
          <w:b/>
          <w:sz w:val="24"/>
          <w:szCs w:val="24"/>
        </w:rPr>
        <w:t>[3Marks]</w:t>
      </w:r>
    </w:p>
    <w:p w:rsidR="00BA7FFC" w:rsidRDefault="00BA7FFC" w:rsidP="00BA7FFC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(ii).</w:t>
      </w:r>
      <w:r>
        <w:rPr>
          <w:rFonts w:ascii="Times New Roman" w:hAnsi="Times New Roman" w:cs="Times New Roman"/>
          <w:sz w:val="24"/>
          <w:szCs w:val="24"/>
        </w:rPr>
        <w:tab/>
        <w:t>Written will</w:t>
      </w:r>
      <w:r w:rsidR="00F21D43">
        <w:rPr>
          <w:rFonts w:ascii="Times New Roman" w:hAnsi="Times New Roman" w:cs="Times New Roman"/>
          <w:sz w:val="24"/>
          <w:szCs w:val="24"/>
        </w:rPr>
        <w:tab/>
      </w:r>
      <w:r w:rsidR="00F21D43">
        <w:rPr>
          <w:rFonts w:ascii="Times New Roman" w:hAnsi="Times New Roman" w:cs="Times New Roman"/>
          <w:sz w:val="24"/>
          <w:szCs w:val="24"/>
        </w:rPr>
        <w:tab/>
      </w:r>
      <w:r w:rsidR="00F21D43">
        <w:rPr>
          <w:rFonts w:ascii="Times New Roman" w:hAnsi="Times New Roman" w:cs="Times New Roman"/>
          <w:sz w:val="24"/>
          <w:szCs w:val="24"/>
        </w:rPr>
        <w:tab/>
      </w:r>
      <w:r w:rsidR="00F21D43">
        <w:rPr>
          <w:rFonts w:ascii="Times New Roman" w:hAnsi="Times New Roman" w:cs="Times New Roman"/>
          <w:sz w:val="24"/>
          <w:szCs w:val="24"/>
        </w:rPr>
        <w:tab/>
      </w:r>
      <w:r w:rsidR="00F21D43">
        <w:rPr>
          <w:rFonts w:ascii="Times New Roman" w:hAnsi="Times New Roman" w:cs="Times New Roman"/>
          <w:sz w:val="24"/>
          <w:szCs w:val="24"/>
        </w:rPr>
        <w:tab/>
      </w:r>
      <w:r w:rsidR="00F21D43">
        <w:rPr>
          <w:rFonts w:ascii="Times New Roman" w:hAnsi="Times New Roman" w:cs="Times New Roman"/>
          <w:sz w:val="24"/>
          <w:szCs w:val="24"/>
        </w:rPr>
        <w:tab/>
      </w:r>
      <w:r w:rsidR="00F21D43">
        <w:rPr>
          <w:rFonts w:ascii="Times New Roman" w:hAnsi="Times New Roman" w:cs="Times New Roman"/>
          <w:sz w:val="24"/>
          <w:szCs w:val="24"/>
        </w:rPr>
        <w:tab/>
      </w:r>
      <w:r w:rsidR="00F21D43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F21D43" w:rsidRPr="00F21D43">
        <w:rPr>
          <w:rFonts w:ascii="Tahoma" w:hAnsi="Tahoma" w:cs="Tahoma"/>
          <w:b/>
          <w:sz w:val="24"/>
          <w:szCs w:val="24"/>
        </w:rPr>
        <w:t>[3Marks]</w:t>
      </w:r>
    </w:p>
    <w:p w:rsidR="00BA7FFC" w:rsidRDefault="00BA7FFC" w:rsidP="00BA7F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(d).</w:t>
      </w:r>
      <w:r>
        <w:rPr>
          <w:rFonts w:ascii="Times New Roman" w:hAnsi="Times New Roman" w:cs="Times New Roman"/>
          <w:sz w:val="24"/>
          <w:szCs w:val="24"/>
        </w:rPr>
        <w:tab/>
        <w:t>(i).</w:t>
      </w:r>
      <w:r>
        <w:rPr>
          <w:rFonts w:ascii="Times New Roman" w:hAnsi="Times New Roman" w:cs="Times New Roman"/>
          <w:sz w:val="24"/>
          <w:szCs w:val="24"/>
        </w:rPr>
        <w:tab/>
        <w:t>What is ‘intestacy’ under the Law of Succession Act Cap 160?</w:t>
      </w:r>
      <w:r w:rsidR="00F21D43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F21D43" w:rsidRPr="00F21D43">
        <w:rPr>
          <w:rFonts w:ascii="Tahoma" w:hAnsi="Tahoma" w:cs="Tahoma"/>
          <w:b/>
          <w:sz w:val="24"/>
          <w:szCs w:val="24"/>
        </w:rPr>
        <w:t>[1Mark]</w:t>
      </w:r>
    </w:p>
    <w:p w:rsidR="00720501" w:rsidRPr="00093EDB" w:rsidRDefault="00BA7FFC" w:rsidP="00093EDB">
      <w:pPr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(ii).</w:t>
      </w:r>
      <w:r>
        <w:rPr>
          <w:rFonts w:ascii="Times New Roman" w:hAnsi="Times New Roman" w:cs="Times New Roman"/>
          <w:sz w:val="24"/>
          <w:szCs w:val="24"/>
        </w:rPr>
        <w:tab/>
      </w:r>
      <w:r w:rsidR="00093EDB">
        <w:rPr>
          <w:rFonts w:ascii="Times New Roman" w:hAnsi="Times New Roman" w:cs="Times New Roman"/>
          <w:sz w:val="24"/>
          <w:szCs w:val="24"/>
        </w:rPr>
        <w:t xml:space="preserve">Discuss </w:t>
      </w:r>
      <w:r w:rsidR="00093EDB" w:rsidRPr="00093EDB">
        <w:rPr>
          <w:rFonts w:ascii="Times New Roman" w:hAnsi="Times New Roman" w:cs="Times New Roman"/>
          <w:sz w:val="24"/>
          <w:szCs w:val="24"/>
        </w:rPr>
        <w:t>imitations to the Rule in Rylands –vs- Flecher (1866)</w:t>
      </w:r>
      <w:r w:rsidR="00093ED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93ED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80B24">
        <w:rPr>
          <w:rFonts w:ascii="Times New Roman" w:hAnsi="Times New Roman" w:cs="Times New Roman"/>
          <w:sz w:val="24"/>
          <w:szCs w:val="24"/>
        </w:rPr>
        <w:t xml:space="preserve"> </w:t>
      </w:r>
      <w:r w:rsidR="00093EDB" w:rsidRPr="00F21D43">
        <w:rPr>
          <w:rFonts w:ascii="Tahoma" w:hAnsi="Tahoma" w:cs="Tahoma"/>
          <w:b/>
          <w:sz w:val="24"/>
          <w:szCs w:val="24"/>
        </w:rPr>
        <w:t>[4Marks]</w:t>
      </w:r>
      <w:r w:rsidR="00F21D43">
        <w:rPr>
          <w:rFonts w:ascii="Times New Roman" w:hAnsi="Times New Roman" w:cs="Times New Roman"/>
          <w:sz w:val="24"/>
          <w:szCs w:val="24"/>
        </w:rPr>
        <w:tab/>
      </w:r>
    </w:p>
    <w:p w:rsidR="0091612A" w:rsidRDefault="00720501" w:rsidP="007205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(e).</w:t>
      </w:r>
      <w:r>
        <w:rPr>
          <w:rFonts w:ascii="Times New Roman" w:hAnsi="Times New Roman" w:cs="Times New Roman"/>
          <w:sz w:val="24"/>
          <w:szCs w:val="24"/>
        </w:rPr>
        <w:tab/>
      </w:r>
      <w:r w:rsidRPr="00720501">
        <w:rPr>
          <w:rFonts w:ascii="Times New Roman" w:hAnsi="Times New Roman" w:cs="Times New Roman"/>
          <w:b/>
          <w:sz w:val="24"/>
          <w:szCs w:val="24"/>
        </w:rPr>
        <w:t>List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720501">
        <w:rPr>
          <w:rFonts w:ascii="Times New Roman" w:hAnsi="Times New Roman" w:cs="Times New Roman"/>
          <w:b/>
          <w:sz w:val="24"/>
          <w:szCs w:val="24"/>
        </w:rPr>
        <w:t>Explain</w:t>
      </w:r>
      <w:r>
        <w:rPr>
          <w:rFonts w:ascii="Times New Roman" w:hAnsi="Times New Roman" w:cs="Times New Roman"/>
          <w:sz w:val="24"/>
          <w:szCs w:val="24"/>
        </w:rPr>
        <w:t xml:space="preserve"> the elements of a valid contract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544311">
        <w:rPr>
          <w:rFonts w:ascii="Tahoma" w:hAnsi="Tahoma" w:cs="Tahoma"/>
          <w:b/>
          <w:sz w:val="24"/>
          <w:szCs w:val="24"/>
        </w:rPr>
        <w:t>[12</w:t>
      </w:r>
      <w:r w:rsidRPr="00720501">
        <w:rPr>
          <w:rFonts w:ascii="Tahoma" w:hAnsi="Tahoma" w:cs="Tahoma"/>
          <w:b/>
          <w:sz w:val="24"/>
          <w:szCs w:val="24"/>
        </w:rPr>
        <w:t>Marks]</w:t>
      </w:r>
    </w:p>
    <w:p w:rsidR="0091612A" w:rsidRPr="0091612A" w:rsidRDefault="0091612A" w:rsidP="0091612A">
      <w:pPr>
        <w:rPr>
          <w:rFonts w:ascii="Times New Roman" w:hAnsi="Times New Roman" w:cs="Times New Roman"/>
          <w:sz w:val="24"/>
          <w:szCs w:val="24"/>
        </w:rPr>
      </w:pPr>
    </w:p>
    <w:p w:rsidR="0091612A" w:rsidRDefault="0091612A" w:rsidP="0091612A">
      <w:pPr>
        <w:rPr>
          <w:rFonts w:ascii="Times New Roman" w:hAnsi="Times New Roman" w:cs="Times New Roman"/>
          <w:sz w:val="24"/>
          <w:szCs w:val="24"/>
        </w:rPr>
      </w:pPr>
    </w:p>
    <w:p w:rsidR="0091612A" w:rsidRDefault="0091612A" w:rsidP="0091612A">
      <w:pPr>
        <w:rPr>
          <w:rFonts w:ascii="Tahoma" w:hAnsi="Tahoma" w:cs="Tahoma"/>
          <w:b/>
          <w:sz w:val="24"/>
          <w:szCs w:val="24"/>
        </w:rPr>
      </w:pPr>
    </w:p>
    <w:p w:rsidR="0091612A" w:rsidRDefault="0091612A" w:rsidP="0091612A">
      <w:pPr>
        <w:rPr>
          <w:rFonts w:ascii="Tahoma" w:hAnsi="Tahoma" w:cs="Tahoma"/>
          <w:b/>
          <w:sz w:val="24"/>
          <w:szCs w:val="24"/>
        </w:rPr>
      </w:pPr>
    </w:p>
    <w:p w:rsidR="0091612A" w:rsidRDefault="0091612A" w:rsidP="0091612A">
      <w:pPr>
        <w:rPr>
          <w:rFonts w:ascii="Tahoma" w:hAnsi="Tahoma" w:cs="Tahoma"/>
          <w:b/>
          <w:sz w:val="24"/>
          <w:szCs w:val="24"/>
        </w:rPr>
      </w:pPr>
    </w:p>
    <w:p w:rsidR="0091612A" w:rsidRDefault="0091612A" w:rsidP="0091612A">
      <w:pPr>
        <w:rPr>
          <w:rFonts w:ascii="Tahoma" w:hAnsi="Tahoma" w:cs="Tahoma"/>
          <w:b/>
          <w:sz w:val="24"/>
          <w:szCs w:val="24"/>
        </w:rPr>
      </w:pPr>
    </w:p>
    <w:p w:rsidR="008B59DA" w:rsidRDefault="0091612A" w:rsidP="0091612A">
      <w:pPr>
        <w:rPr>
          <w:rFonts w:ascii="Tahoma" w:hAnsi="Tahoma" w:cs="Tahoma"/>
          <w:b/>
          <w:sz w:val="24"/>
          <w:szCs w:val="24"/>
        </w:rPr>
      </w:pPr>
      <w:r w:rsidRPr="0091612A">
        <w:rPr>
          <w:rFonts w:ascii="Tahoma" w:hAnsi="Tahoma" w:cs="Tahoma"/>
          <w:b/>
          <w:sz w:val="24"/>
          <w:szCs w:val="24"/>
        </w:rPr>
        <w:lastRenderedPageBreak/>
        <w:t>QUESTION TWO [20MARKS]</w:t>
      </w:r>
    </w:p>
    <w:p w:rsidR="00BA7FFC" w:rsidRDefault="008B59DA" w:rsidP="008B59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(a).</w:t>
      </w:r>
      <w:r>
        <w:rPr>
          <w:rFonts w:ascii="Tahoma" w:hAnsi="Tahoma" w:cs="Tahoma"/>
          <w:sz w:val="24"/>
          <w:szCs w:val="24"/>
        </w:rPr>
        <w:tab/>
      </w:r>
      <w:r w:rsidRPr="008B59DA">
        <w:rPr>
          <w:rFonts w:ascii="Times New Roman" w:hAnsi="Times New Roman" w:cs="Times New Roman"/>
          <w:sz w:val="24"/>
          <w:szCs w:val="24"/>
        </w:rPr>
        <w:t>Discuss</w:t>
      </w:r>
      <w:r>
        <w:rPr>
          <w:rFonts w:ascii="Times New Roman" w:hAnsi="Times New Roman" w:cs="Times New Roman"/>
          <w:sz w:val="24"/>
          <w:szCs w:val="24"/>
        </w:rPr>
        <w:t xml:space="preserve"> the general defences that are available to a defendant in an action in tort. </w:t>
      </w:r>
    </w:p>
    <w:p w:rsidR="008B59DA" w:rsidRDefault="008B59DA" w:rsidP="008B59DA">
      <w:pPr>
        <w:rPr>
          <w:rFonts w:ascii="Tahoma" w:hAnsi="Tahoma" w:cs="Tahoma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B59DA"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 xml:space="preserve">  </w:t>
      </w:r>
      <w:r w:rsidR="000F64FB">
        <w:rPr>
          <w:rFonts w:ascii="Tahoma" w:hAnsi="Tahoma" w:cs="Tahoma"/>
          <w:b/>
          <w:sz w:val="24"/>
          <w:szCs w:val="24"/>
        </w:rPr>
        <w:t xml:space="preserve">       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50155E">
        <w:rPr>
          <w:rFonts w:ascii="Tahoma" w:hAnsi="Tahoma" w:cs="Tahoma"/>
          <w:b/>
          <w:sz w:val="24"/>
          <w:szCs w:val="24"/>
        </w:rPr>
        <w:t>[13</w:t>
      </w:r>
      <w:r w:rsidRPr="008B59DA">
        <w:rPr>
          <w:rFonts w:ascii="Tahoma" w:hAnsi="Tahoma" w:cs="Tahoma"/>
          <w:b/>
          <w:sz w:val="24"/>
          <w:szCs w:val="24"/>
        </w:rPr>
        <w:t>Marks]</w:t>
      </w:r>
    </w:p>
    <w:p w:rsidR="00D069FA" w:rsidRDefault="008B59DA" w:rsidP="008B59D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(b).</w:t>
      </w:r>
      <w:r w:rsidRPr="00D069FA">
        <w:rPr>
          <w:rFonts w:ascii="Times New Roman" w:hAnsi="Times New Roman" w:cs="Times New Roman"/>
          <w:sz w:val="24"/>
          <w:szCs w:val="24"/>
        </w:rPr>
        <w:tab/>
      </w:r>
      <w:r w:rsidR="00D069FA" w:rsidRPr="00D069FA">
        <w:rPr>
          <w:rFonts w:ascii="Times New Roman" w:hAnsi="Times New Roman" w:cs="Times New Roman"/>
          <w:sz w:val="24"/>
          <w:szCs w:val="24"/>
        </w:rPr>
        <w:t>(i).</w:t>
      </w:r>
      <w:r w:rsidR="00D069FA">
        <w:rPr>
          <w:rFonts w:ascii="Tahoma" w:hAnsi="Tahoma" w:cs="Tahoma"/>
          <w:sz w:val="24"/>
          <w:szCs w:val="24"/>
        </w:rPr>
        <w:tab/>
      </w:r>
      <w:r w:rsidR="00D069FA" w:rsidRPr="00D069FA">
        <w:rPr>
          <w:rFonts w:ascii="Times New Roman" w:hAnsi="Times New Roman" w:cs="Times New Roman"/>
          <w:sz w:val="24"/>
          <w:szCs w:val="24"/>
        </w:rPr>
        <w:t>What is the meaning of “</w:t>
      </w:r>
      <w:r w:rsidR="001301C3">
        <w:rPr>
          <w:rFonts w:ascii="Times New Roman" w:hAnsi="Times New Roman" w:cs="Times New Roman"/>
          <w:sz w:val="24"/>
          <w:szCs w:val="24"/>
        </w:rPr>
        <w:t>agency</w:t>
      </w:r>
      <w:r w:rsidR="00D069FA" w:rsidRPr="00D069FA">
        <w:rPr>
          <w:rFonts w:ascii="Times New Roman" w:hAnsi="Times New Roman" w:cs="Times New Roman"/>
          <w:sz w:val="24"/>
          <w:szCs w:val="24"/>
        </w:rPr>
        <w:t>” in the Sale of Goods Act (Cap.31)?</w:t>
      </w:r>
      <w:r w:rsidR="000F64FB">
        <w:rPr>
          <w:rFonts w:ascii="Times New Roman" w:hAnsi="Times New Roman" w:cs="Times New Roman"/>
          <w:sz w:val="24"/>
          <w:szCs w:val="24"/>
        </w:rPr>
        <w:t xml:space="preserve"> </w:t>
      </w:r>
      <w:r w:rsidR="00205C9E">
        <w:rPr>
          <w:rFonts w:ascii="Times New Roman" w:hAnsi="Times New Roman" w:cs="Times New Roman"/>
          <w:sz w:val="24"/>
          <w:szCs w:val="24"/>
        </w:rPr>
        <w:t xml:space="preserve"> </w:t>
      </w:r>
      <w:r w:rsidR="000F64FB">
        <w:rPr>
          <w:rFonts w:ascii="Times New Roman" w:hAnsi="Times New Roman" w:cs="Times New Roman"/>
          <w:sz w:val="24"/>
          <w:szCs w:val="24"/>
        </w:rPr>
        <w:t xml:space="preserve"> </w:t>
      </w:r>
      <w:r w:rsidR="000F64FB" w:rsidRPr="000F64FB">
        <w:rPr>
          <w:rFonts w:ascii="Tahoma" w:hAnsi="Tahoma" w:cs="Tahoma"/>
          <w:b/>
          <w:sz w:val="24"/>
          <w:szCs w:val="24"/>
        </w:rPr>
        <w:t>[1Mark]</w:t>
      </w:r>
    </w:p>
    <w:p w:rsidR="00D069FA" w:rsidRDefault="00D069FA" w:rsidP="00D069FA">
      <w:pPr>
        <w:ind w:left="1440" w:hanging="720"/>
        <w:rPr>
          <w:rFonts w:ascii="Times New Roman" w:hAnsi="Times New Roman" w:cs="Times New Roman"/>
          <w:sz w:val="24"/>
          <w:szCs w:val="24"/>
        </w:rPr>
      </w:pPr>
      <w:r w:rsidRPr="00D069FA">
        <w:rPr>
          <w:rFonts w:ascii="Times New Roman" w:hAnsi="Times New Roman" w:cs="Times New Roman"/>
          <w:sz w:val="24"/>
          <w:szCs w:val="24"/>
        </w:rPr>
        <w:t>(ii).</w:t>
      </w:r>
      <w:r w:rsidR="001301C3">
        <w:rPr>
          <w:rFonts w:ascii="Times New Roman" w:hAnsi="Times New Roman" w:cs="Times New Roman"/>
          <w:sz w:val="24"/>
          <w:szCs w:val="24"/>
        </w:rPr>
        <w:t xml:space="preserve">       L</w:t>
      </w:r>
      <w:r w:rsidR="001301C3" w:rsidRPr="001301C3">
        <w:rPr>
          <w:rFonts w:ascii="Times New Roman" w:hAnsi="Times New Roman" w:cs="Times New Roman"/>
          <w:sz w:val="24"/>
          <w:szCs w:val="24"/>
        </w:rPr>
        <w:t xml:space="preserve">egal personality is bestowed on legal subjects who are determined legal </w:t>
      </w:r>
      <w:r w:rsidR="00E003A9" w:rsidRPr="001301C3">
        <w:rPr>
          <w:rFonts w:ascii="Times New Roman" w:hAnsi="Times New Roman" w:cs="Times New Roman"/>
          <w:sz w:val="24"/>
          <w:szCs w:val="24"/>
        </w:rPr>
        <w:t>subjects</w:t>
      </w:r>
      <w:r w:rsidR="001301C3" w:rsidRPr="001301C3">
        <w:rPr>
          <w:rFonts w:ascii="Times New Roman" w:hAnsi="Times New Roman" w:cs="Times New Roman"/>
          <w:sz w:val="24"/>
          <w:szCs w:val="24"/>
        </w:rPr>
        <w:t xml:space="preserve"> by legal norms of </w:t>
      </w:r>
      <w:r w:rsidR="00E003A9" w:rsidRPr="001301C3">
        <w:rPr>
          <w:rFonts w:ascii="Times New Roman" w:hAnsi="Times New Roman" w:cs="Times New Roman"/>
          <w:sz w:val="24"/>
          <w:szCs w:val="24"/>
        </w:rPr>
        <w:t>a particular</w:t>
      </w:r>
      <w:r w:rsidR="001301C3" w:rsidRPr="001301C3">
        <w:rPr>
          <w:rFonts w:ascii="Times New Roman" w:hAnsi="Times New Roman" w:cs="Times New Roman"/>
          <w:sz w:val="24"/>
          <w:szCs w:val="24"/>
        </w:rPr>
        <w:t xml:space="preserve"> community</w:t>
      </w:r>
      <w:r w:rsidR="00E003A9">
        <w:rPr>
          <w:rFonts w:ascii="Times New Roman" w:hAnsi="Times New Roman" w:cs="Times New Roman"/>
          <w:sz w:val="24"/>
          <w:szCs w:val="24"/>
        </w:rPr>
        <w:t xml:space="preserve">. Describe </w:t>
      </w:r>
      <w:r w:rsidR="000F64FB">
        <w:rPr>
          <w:rFonts w:ascii="Times New Roman" w:hAnsi="Times New Roman" w:cs="Times New Roman"/>
          <w:sz w:val="24"/>
          <w:szCs w:val="24"/>
        </w:rPr>
        <w:tab/>
      </w:r>
      <w:r w:rsidR="00E003A9">
        <w:rPr>
          <w:rFonts w:ascii="Times New Roman" w:hAnsi="Times New Roman" w:cs="Times New Roman"/>
          <w:sz w:val="24"/>
          <w:szCs w:val="24"/>
        </w:rPr>
        <w:t>Different kind of legal subjects.</w:t>
      </w:r>
      <w:r w:rsidR="000F64FB">
        <w:rPr>
          <w:rFonts w:ascii="Times New Roman" w:hAnsi="Times New Roman" w:cs="Times New Roman"/>
          <w:sz w:val="24"/>
          <w:szCs w:val="24"/>
        </w:rPr>
        <w:tab/>
      </w:r>
      <w:r w:rsidR="000F64FB">
        <w:rPr>
          <w:rFonts w:ascii="Times New Roman" w:hAnsi="Times New Roman" w:cs="Times New Roman"/>
          <w:sz w:val="24"/>
          <w:szCs w:val="24"/>
        </w:rPr>
        <w:tab/>
      </w:r>
      <w:r w:rsidR="000F64FB">
        <w:rPr>
          <w:rFonts w:ascii="Times New Roman" w:hAnsi="Times New Roman" w:cs="Times New Roman"/>
          <w:sz w:val="24"/>
          <w:szCs w:val="24"/>
        </w:rPr>
        <w:tab/>
      </w:r>
      <w:r w:rsidR="000F64FB">
        <w:rPr>
          <w:rFonts w:ascii="Times New Roman" w:hAnsi="Times New Roman" w:cs="Times New Roman"/>
          <w:sz w:val="24"/>
          <w:szCs w:val="24"/>
        </w:rPr>
        <w:tab/>
      </w:r>
      <w:r w:rsidR="00E003A9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0F64FB">
        <w:rPr>
          <w:rFonts w:ascii="Times New Roman" w:hAnsi="Times New Roman" w:cs="Times New Roman"/>
          <w:sz w:val="24"/>
          <w:szCs w:val="24"/>
        </w:rPr>
        <w:t xml:space="preserve"> </w:t>
      </w:r>
      <w:r w:rsidR="00E003A9">
        <w:rPr>
          <w:rFonts w:ascii="Tahoma" w:hAnsi="Tahoma" w:cs="Tahoma"/>
          <w:b/>
          <w:sz w:val="24"/>
          <w:szCs w:val="24"/>
        </w:rPr>
        <w:t>[4</w:t>
      </w:r>
      <w:r w:rsidR="000F64FB" w:rsidRPr="000F64FB">
        <w:rPr>
          <w:rFonts w:ascii="Tahoma" w:hAnsi="Tahoma" w:cs="Tahoma"/>
          <w:b/>
          <w:sz w:val="24"/>
          <w:szCs w:val="24"/>
        </w:rPr>
        <w:t>Marks]</w:t>
      </w:r>
    </w:p>
    <w:p w:rsidR="00D069FA" w:rsidRDefault="00D069FA" w:rsidP="005B6AC8">
      <w:pPr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(iii).</w:t>
      </w:r>
      <w:r>
        <w:rPr>
          <w:rFonts w:ascii="Times New Roman" w:hAnsi="Times New Roman" w:cs="Times New Roman"/>
          <w:sz w:val="24"/>
          <w:szCs w:val="24"/>
        </w:rPr>
        <w:tab/>
      </w:r>
      <w:r w:rsidRPr="00D069FA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bought from </w:t>
      </w:r>
      <w:r w:rsidRPr="00D069FA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, the owner of a certain land, the bark of wattle trees growing on the land together with the right to remove it. </w:t>
      </w:r>
      <w:r w:rsidRPr="00D069FA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sold the land to </w:t>
      </w:r>
      <w:r w:rsidRPr="00D069FA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69FA">
        <w:rPr>
          <w:rFonts w:ascii="Times New Roman" w:hAnsi="Times New Roman" w:cs="Times New Roman"/>
          <w:sz w:val="24"/>
          <w:szCs w:val="24"/>
        </w:rPr>
        <w:t>who</w:t>
      </w:r>
      <w:r>
        <w:rPr>
          <w:rFonts w:ascii="Times New Roman" w:hAnsi="Times New Roman" w:cs="Times New Roman"/>
          <w:sz w:val="24"/>
          <w:szCs w:val="24"/>
        </w:rPr>
        <w:t xml:space="preserve"> had knowledge of the sale of wattle bark.</w:t>
      </w:r>
      <w:r w:rsidR="000F64FB">
        <w:rPr>
          <w:rFonts w:ascii="Times New Roman" w:hAnsi="Times New Roman" w:cs="Times New Roman"/>
          <w:sz w:val="24"/>
          <w:szCs w:val="24"/>
        </w:rPr>
        <w:t xml:space="preserve"> </w:t>
      </w:r>
      <w:r w:rsidRPr="000F64FB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resold the land to X without any reference to prior sale of the bark.</w:t>
      </w:r>
      <w:r w:rsidR="000F64FB">
        <w:rPr>
          <w:rFonts w:ascii="Times New Roman" w:hAnsi="Times New Roman" w:cs="Times New Roman"/>
          <w:sz w:val="24"/>
          <w:szCs w:val="24"/>
        </w:rPr>
        <w:t xml:space="preserve"> </w:t>
      </w:r>
      <w:r w:rsidRPr="000F64FB">
        <w:rPr>
          <w:rFonts w:ascii="Times New Roman" w:hAnsi="Times New Roman" w:cs="Times New Roman"/>
          <w:b/>
          <w:sz w:val="24"/>
          <w:szCs w:val="24"/>
        </w:rPr>
        <w:t xml:space="preserve">X </w:t>
      </w:r>
      <w:r>
        <w:rPr>
          <w:rFonts w:ascii="Times New Roman" w:hAnsi="Times New Roman" w:cs="Times New Roman"/>
          <w:sz w:val="24"/>
          <w:szCs w:val="24"/>
        </w:rPr>
        <w:t xml:space="preserve">prevented B from removing the </w:t>
      </w:r>
      <w:r w:rsidR="000F64FB">
        <w:rPr>
          <w:rFonts w:ascii="Times New Roman" w:hAnsi="Times New Roman" w:cs="Times New Roman"/>
          <w:sz w:val="24"/>
          <w:szCs w:val="24"/>
        </w:rPr>
        <w:t>bark.</w:t>
      </w:r>
    </w:p>
    <w:p w:rsidR="0029652F" w:rsidRDefault="00D069FA" w:rsidP="00D069FA">
      <w:pPr>
        <w:ind w:left="1440"/>
        <w:rPr>
          <w:rFonts w:ascii="Times New Roman" w:hAnsi="Times New Roman" w:cs="Times New Roman"/>
          <w:b/>
          <w:sz w:val="24"/>
          <w:szCs w:val="24"/>
        </w:rPr>
      </w:pPr>
      <w:r w:rsidRPr="00D069FA">
        <w:rPr>
          <w:rFonts w:ascii="Times New Roman" w:hAnsi="Times New Roman" w:cs="Times New Roman"/>
          <w:b/>
          <w:sz w:val="24"/>
          <w:szCs w:val="24"/>
        </w:rPr>
        <w:t>Advice B</w:t>
      </w:r>
      <w:r w:rsidR="000F64FB">
        <w:rPr>
          <w:rFonts w:ascii="Times New Roman" w:hAnsi="Times New Roman" w:cs="Times New Roman"/>
          <w:b/>
          <w:sz w:val="24"/>
          <w:szCs w:val="24"/>
        </w:rPr>
        <w:tab/>
      </w:r>
      <w:r w:rsidR="000F64FB">
        <w:rPr>
          <w:rFonts w:ascii="Times New Roman" w:hAnsi="Times New Roman" w:cs="Times New Roman"/>
          <w:b/>
          <w:sz w:val="24"/>
          <w:szCs w:val="24"/>
        </w:rPr>
        <w:tab/>
      </w:r>
      <w:r w:rsidR="000F64FB">
        <w:rPr>
          <w:rFonts w:ascii="Times New Roman" w:hAnsi="Times New Roman" w:cs="Times New Roman"/>
          <w:b/>
          <w:sz w:val="24"/>
          <w:szCs w:val="24"/>
        </w:rPr>
        <w:tab/>
      </w:r>
      <w:r w:rsidR="000F64FB" w:rsidRPr="000F64FB">
        <w:rPr>
          <w:rFonts w:ascii="Tahoma" w:hAnsi="Tahoma" w:cs="Tahoma"/>
          <w:b/>
          <w:sz w:val="24"/>
          <w:szCs w:val="24"/>
        </w:rPr>
        <w:tab/>
      </w:r>
      <w:r w:rsidR="000F64FB">
        <w:rPr>
          <w:rFonts w:ascii="Tahoma" w:hAnsi="Tahoma" w:cs="Tahoma"/>
          <w:b/>
          <w:sz w:val="24"/>
          <w:szCs w:val="24"/>
        </w:rPr>
        <w:tab/>
      </w:r>
      <w:r w:rsidR="000F64FB">
        <w:rPr>
          <w:rFonts w:ascii="Tahoma" w:hAnsi="Tahoma" w:cs="Tahoma"/>
          <w:b/>
          <w:sz w:val="24"/>
          <w:szCs w:val="24"/>
        </w:rPr>
        <w:tab/>
      </w:r>
      <w:r w:rsidR="000F64FB">
        <w:rPr>
          <w:rFonts w:ascii="Tahoma" w:hAnsi="Tahoma" w:cs="Tahoma"/>
          <w:b/>
          <w:sz w:val="24"/>
          <w:szCs w:val="24"/>
        </w:rPr>
        <w:tab/>
      </w:r>
      <w:r w:rsidR="000F64FB">
        <w:rPr>
          <w:rFonts w:ascii="Tahoma" w:hAnsi="Tahoma" w:cs="Tahoma"/>
          <w:b/>
          <w:sz w:val="24"/>
          <w:szCs w:val="24"/>
        </w:rPr>
        <w:tab/>
        <w:t xml:space="preserve"> </w:t>
      </w:r>
      <w:r w:rsidR="000F64FB" w:rsidRPr="000F64FB">
        <w:rPr>
          <w:rFonts w:ascii="Tahoma" w:hAnsi="Tahoma" w:cs="Tahoma"/>
          <w:b/>
          <w:sz w:val="24"/>
          <w:szCs w:val="24"/>
        </w:rPr>
        <w:t>[2Marks]</w:t>
      </w:r>
    </w:p>
    <w:p w:rsidR="0029652F" w:rsidRDefault="0029652F" w:rsidP="0029652F">
      <w:pPr>
        <w:rPr>
          <w:rFonts w:ascii="Times New Roman" w:hAnsi="Times New Roman" w:cs="Times New Roman"/>
          <w:sz w:val="24"/>
          <w:szCs w:val="24"/>
        </w:rPr>
      </w:pPr>
    </w:p>
    <w:p w:rsidR="0029652F" w:rsidRDefault="0029652F" w:rsidP="0029652F">
      <w:pPr>
        <w:rPr>
          <w:rFonts w:ascii="Tahoma" w:hAnsi="Tahoma" w:cs="Tahoma"/>
          <w:b/>
          <w:sz w:val="24"/>
          <w:szCs w:val="24"/>
        </w:rPr>
      </w:pPr>
      <w:r w:rsidRPr="0091612A">
        <w:rPr>
          <w:rFonts w:ascii="Tahoma" w:hAnsi="Tahoma" w:cs="Tahoma"/>
          <w:b/>
          <w:sz w:val="24"/>
          <w:szCs w:val="24"/>
        </w:rPr>
        <w:t>QUESTION T</w:t>
      </w:r>
      <w:r>
        <w:rPr>
          <w:rFonts w:ascii="Tahoma" w:hAnsi="Tahoma" w:cs="Tahoma"/>
          <w:b/>
          <w:sz w:val="24"/>
          <w:szCs w:val="24"/>
        </w:rPr>
        <w:t>HREE</w:t>
      </w:r>
      <w:r w:rsidRPr="0091612A">
        <w:rPr>
          <w:rFonts w:ascii="Tahoma" w:hAnsi="Tahoma" w:cs="Tahoma"/>
          <w:b/>
          <w:sz w:val="24"/>
          <w:szCs w:val="24"/>
        </w:rPr>
        <w:t xml:space="preserve"> [20MARKS]</w:t>
      </w:r>
    </w:p>
    <w:p w:rsidR="008B59DA" w:rsidRDefault="00C7444F" w:rsidP="00C7444F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(a).</w:t>
      </w:r>
      <w:r>
        <w:rPr>
          <w:rFonts w:ascii="Times New Roman" w:hAnsi="Times New Roman" w:cs="Times New Roman"/>
          <w:sz w:val="24"/>
          <w:szCs w:val="24"/>
        </w:rPr>
        <w:tab/>
        <w:t>On what grounds may a marriage be declared null and void by the High Court under the Matrimonial Causes Act(Cap.152)?</w:t>
      </w:r>
      <w:r w:rsidR="00244037">
        <w:rPr>
          <w:rFonts w:ascii="Times New Roman" w:hAnsi="Times New Roman" w:cs="Times New Roman"/>
          <w:sz w:val="24"/>
          <w:szCs w:val="24"/>
        </w:rPr>
        <w:tab/>
      </w:r>
      <w:r w:rsidR="00244037">
        <w:rPr>
          <w:rFonts w:ascii="Times New Roman" w:hAnsi="Times New Roman" w:cs="Times New Roman"/>
          <w:sz w:val="24"/>
          <w:szCs w:val="24"/>
        </w:rPr>
        <w:tab/>
      </w:r>
      <w:r w:rsidR="00244037">
        <w:rPr>
          <w:rFonts w:ascii="Times New Roman" w:hAnsi="Times New Roman" w:cs="Times New Roman"/>
          <w:sz w:val="24"/>
          <w:szCs w:val="24"/>
        </w:rPr>
        <w:tab/>
      </w:r>
      <w:r w:rsidR="00244037">
        <w:rPr>
          <w:rFonts w:ascii="Times New Roman" w:hAnsi="Times New Roman" w:cs="Times New Roman"/>
          <w:sz w:val="24"/>
          <w:szCs w:val="24"/>
        </w:rPr>
        <w:tab/>
      </w:r>
      <w:r w:rsidR="00244037">
        <w:rPr>
          <w:rFonts w:ascii="Times New Roman" w:hAnsi="Times New Roman" w:cs="Times New Roman"/>
          <w:sz w:val="24"/>
          <w:szCs w:val="24"/>
        </w:rPr>
        <w:tab/>
      </w:r>
      <w:r w:rsidR="00244037">
        <w:rPr>
          <w:rFonts w:ascii="Times New Roman" w:hAnsi="Times New Roman" w:cs="Times New Roman"/>
          <w:sz w:val="24"/>
          <w:szCs w:val="24"/>
        </w:rPr>
        <w:tab/>
      </w:r>
      <w:r w:rsidR="00244037" w:rsidRPr="00244037">
        <w:rPr>
          <w:rFonts w:ascii="Tahoma" w:hAnsi="Tahoma" w:cs="Tahoma"/>
          <w:b/>
          <w:sz w:val="24"/>
          <w:szCs w:val="24"/>
        </w:rPr>
        <w:t>[16Marks]</w:t>
      </w:r>
    </w:p>
    <w:p w:rsidR="007B2DB8" w:rsidRDefault="00C7444F" w:rsidP="00093EDB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(b).</w:t>
      </w:r>
      <w:r>
        <w:rPr>
          <w:rFonts w:ascii="Times New Roman" w:hAnsi="Times New Roman" w:cs="Times New Roman"/>
          <w:sz w:val="24"/>
          <w:szCs w:val="24"/>
        </w:rPr>
        <w:tab/>
        <w:t>What are the differences between a registered company and a partnership?</w:t>
      </w:r>
      <w:r w:rsidR="00244037" w:rsidRPr="00244037">
        <w:rPr>
          <w:rFonts w:ascii="Tahoma" w:hAnsi="Tahoma" w:cs="Tahoma"/>
          <w:b/>
          <w:sz w:val="24"/>
          <w:szCs w:val="24"/>
        </w:rPr>
        <w:tab/>
      </w:r>
      <w:r w:rsidR="00244037">
        <w:rPr>
          <w:rFonts w:ascii="Tahoma" w:hAnsi="Tahoma" w:cs="Tahoma"/>
          <w:b/>
          <w:sz w:val="24"/>
          <w:szCs w:val="24"/>
        </w:rPr>
        <w:t xml:space="preserve">  </w:t>
      </w:r>
      <w:r w:rsidR="00244037" w:rsidRPr="00244037">
        <w:rPr>
          <w:rFonts w:ascii="Tahoma" w:hAnsi="Tahoma" w:cs="Tahoma"/>
          <w:b/>
          <w:sz w:val="24"/>
          <w:szCs w:val="24"/>
        </w:rPr>
        <w:t>[4Marks]</w:t>
      </w:r>
    </w:p>
    <w:p w:rsidR="00093EDB" w:rsidRDefault="00093EDB" w:rsidP="007B2DB8">
      <w:pPr>
        <w:rPr>
          <w:rFonts w:ascii="Tahoma" w:hAnsi="Tahoma" w:cs="Tahoma"/>
          <w:b/>
          <w:sz w:val="24"/>
          <w:szCs w:val="24"/>
        </w:rPr>
      </w:pPr>
    </w:p>
    <w:p w:rsidR="007B2DB8" w:rsidRDefault="007B2DB8" w:rsidP="007B2DB8">
      <w:pPr>
        <w:rPr>
          <w:rFonts w:ascii="Tahoma" w:hAnsi="Tahoma" w:cs="Tahoma"/>
          <w:b/>
          <w:sz w:val="24"/>
          <w:szCs w:val="24"/>
        </w:rPr>
      </w:pPr>
      <w:r w:rsidRPr="0091612A">
        <w:rPr>
          <w:rFonts w:ascii="Tahoma" w:hAnsi="Tahoma" w:cs="Tahoma"/>
          <w:b/>
          <w:sz w:val="24"/>
          <w:szCs w:val="24"/>
        </w:rPr>
        <w:t xml:space="preserve">QUESTION </w:t>
      </w:r>
      <w:r>
        <w:rPr>
          <w:rFonts w:ascii="Tahoma" w:hAnsi="Tahoma" w:cs="Tahoma"/>
          <w:b/>
          <w:sz w:val="24"/>
          <w:szCs w:val="24"/>
        </w:rPr>
        <w:t>FOUR</w:t>
      </w:r>
      <w:r w:rsidRPr="0091612A">
        <w:rPr>
          <w:rFonts w:ascii="Tahoma" w:hAnsi="Tahoma" w:cs="Tahoma"/>
          <w:b/>
          <w:sz w:val="24"/>
          <w:szCs w:val="24"/>
        </w:rPr>
        <w:t xml:space="preserve"> [20MARKS]</w:t>
      </w:r>
    </w:p>
    <w:p w:rsidR="00624447" w:rsidRDefault="007040DD" w:rsidP="007B2D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C05F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C05F5" w:rsidRDefault="00624447" w:rsidP="00624447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(i).</w:t>
      </w:r>
      <w:r>
        <w:rPr>
          <w:rFonts w:ascii="Times New Roman" w:hAnsi="Times New Roman" w:cs="Times New Roman"/>
          <w:sz w:val="24"/>
          <w:szCs w:val="24"/>
        </w:rPr>
        <w:tab/>
      </w:r>
      <w:r w:rsidR="00AC05F5">
        <w:rPr>
          <w:rFonts w:ascii="Times New Roman" w:hAnsi="Times New Roman" w:cs="Times New Roman"/>
          <w:sz w:val="24"/>
          <w:szCs w:val="24"/>
        </w:rPr>
        <w:t xml:space="preserve">Distinguish between </w:t>
      </w:r>
      <w:r w:rsidR="00AC05F5" w:rsidRPr="00AC05F5">
        <w:rPr>
          <w:rFonts w:ascii="Times New Roman" w:hAnsi="Times New Roman" w:cs="Times New Roman"/>
          <w:b/>
          <w:sz w:val="24"/>
          <w:szCs w:val="24"/>
          <w:u w:val="single"/>
        </w:rPr>
        <w:t>executed</w:t>
      </w:r>
      <w:r w:rsidR="00AC05F5" w:rsidRPr="00AC05F5">
        <w:rPr>
          <w:rFonts w:ascii="Times New Roman" w:hAnsi="Times New Roman" w:cs="Times New Roman"/>
          <w:b/>
          <w:sz w:val="24"/>
          <w:szCs w:val="24"/>
        </w:rPr>
        <w:t>,</w:t>
      </w:r>
      <w:r w:rsidR="00CE59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05F5" w:rsidRPr="00AC05F5">
        <w:rPr>
          <w:rFonts w:ascii="Times New Roman" w:hAnsi="Times New Roman" w:cs="Times New Roman"/>
          <w:b/>
          <w:sz w:val="24"/>
          <w:szCs w:val="24"/>
          <w:u w:val="single"/>
        </w:rPr>
        <w:t>executory</w:t>
      </w:r>
      <w:r w:rsidR="00AC05F5">
        <w:rPr>
          <w:rFonts w:ascii="Times New Roman" w:hAnsi="Times New Roman" w:cs="Times New Roman"/>
          <w:sz w:val="24"/>
          <w:szCs w:val="24"/>
        </w:rPr>
        <w:t xml:space="preserve"> and </w:t>
      </w:r>
      <w:r w:rsidR="00AC05F5" w:rsidRPr="000B79A7">
        <w:rPr>
          <w:rFonts w:ascii="Times New Roman" w:hAnsi="Times New Roman" w:cs="Times New Roman"/>
          <w:b/>
          <w:sz w:val="24"/>
          <w:szCs w:val="24"/>
          <w:u w:val="single"/>
        </w:rPr>
        <w:t>past consideration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6244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07B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24447">
        <w:rPr>
          <w:rFonts w:ascii="Tahoma" w:hAnsi="Tahoma" w:cs="Tahoma"/>
          <w:b/>
          <w:sz w:val="24"/>
          <w:szCs w:val="24"/>
        </w:rPr>
        <w:t>[6Marks]</w:t>
      </w:r>
    </w:p>
    <w:p w:rsidR="00624447" w:rsidRDefault="00624447" w:rsidP="00624447">
      <w:pPr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(ii).</w:t>
      </w:r>
      <w:r>
        <w:rPr>
          <w:rFonts w:ascii="Times New Roman" w:hAnsi="Times New Roman" w:cs="Times New Roman"/>
          <w:sz w:val="24"/>
          <w:szCs w:val="24"/>
        </w:rPr>
        <w:tab/>
      </w:r>
      <w:r w:rsidR="00AC05F5" w:rsidRPr="001E6B5C">
        <w:rPr>
          <w:rFonts w:ascii="Times New Roman" w:hAnsi="Times New Roman" w:cs="Times New Roman"/>
          <w:b/>
          <w:sz w:val="24"/>
          <w:szCs w:val="24"/>
        </w:rPr>
        <w:t>Kamau</w:t>
      </w:r>
      <w:r w:rsidR="00AC05F5">
        <w:rPr>
          <w:rFonts w:ascii="Times New Roman" w:hAnsi="Times New Roman" w:cs="Times New Roman"/>
          <w:sz w:val="24"/>
          <w:szCs w:val="24"/>
        </w:rPr>
        <w:t xml:space="preserve"> has lent </w:t>
      </w:r>
      <w:r w:rsidR="00AC05F5" w:rsidRPr="001E6B5C">
        <w:rPr>
          <w:rFonts w:ascii="Times New Roman" w:hAnsi="Times New Roman" w:cs="Times New Roman"/>
          <w:b/>
          <w:sz w:val="24"/>
          <w:szCs w:val="24"/>
        </w:rPr>
        <w:t>Osman</w:t>
      </w:r>
      <w:r w:rsidR="00AC05F5">
        <w:rPr>
          <w:rFonts w:ascii="Times New Roman" w:hAnsi="Times New Roman" w:cs="Times New Roman"/>
          <w:sz w:val="24"/>
          <w:szCs w:val="24"/>
        </w:rPr>
        <w:t xml:space="preserve"> Sh.5,000 which is due for repayment on 1</w:t>
      </w:r>
      <w:r w:rsidR="00AC05F5" w:rsidRPr="00AC05F5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AC05F5">
        <w:rPr>
          <w:rFonts w:ascii="Times New Roman" w:hAnsi="Times New Roman" w:cs="Times New Roman"/>
          <w:sz w:val="24"/>
          <w:szCs w:val="24"/>
        </w:rPr>
        <w:t xml:space="preserve"> April.</w:t>
      </w:r>
      <w:r w:rsidR="001E6B5C">
        <w:rPr>
          <w:rFonts w:ascii="Times New Roman" w:hAnsi="Times New Roman" w:cs="Times New Roman"/>
          <w:sz w:val="24"/>
          <w:szCs w:val="24"/>
        </w:rPr>
        <w:t xml:space="preserve"> </w:t>
      </w:r>
      <w:r w:rsidR="00AC05F5">
        <w:rPr>
          <w:rFonts w:ascii="Times New Roman" w:hAnsi="Times New Roman" w:cs="Times New Roman"/>
          <w:sz w:val="24"/>
          <w:szCs w:val="24"/>
        </w:rPr>
        <w:t>Kamau asks Osman on 1</w:t>
      </w:r>
      <w:r w:rsidR="00AC05F5" w:rsidRPr="00AC05F5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AC05F5">
        <w:rPr>
          <w:rFonts w:ascii="Times New Roman" w:hAnsi="Times New Roman" w:cs="Times New Roman"/>
          <w:sz w:val="24"/>
          <w:szCs w:val="24"/>
        </w:rPr>
        <w:t xml:space="preserve"> March for immediate repayment because he wants to pay a deposit for a piece of land he is buying in Kariobangi</w:t>
      </w:r>
      <w:r w:rsidR="001E6B5C">
        <w:rPr>
          <w:rFonts w:ascii="Times New Roman" w:hAnsi="Times New Roman" w:cs="Times New Roman"/>
          <w:sz w:val="24"/>
          <w:szCs w:val="24"/>
        </w:rPr>
        <w:t>. Osman replies that he has no money. Whereupon Kamau promises that if Osman can give him Sh.</w:t>
      </w:r>
      <w:r w:rsidR="0096007D">
        <w:rPr>
          <w:rFonts w:ascii="Times New Roman" w:hAnsi="Times New Roman" w:cs="Times New Roman"/>
          <w:sz w:val="24"/>
          <w:szCs w:val="24"/>
        </w:rPr>
        <w:t>4,000 immediately</w:t>
      </w:r>
      <w:r w:rsidR="001E6B5C">
        <w:rPr>
          <w:rFonts w:ascii="Times New Roman" w:hAnsi="Times New Roman" w:cs="Times New Roman"/>
          <w:sz w:val="24"/>
          <w:szCs w:val="24"/>
        </w:rPr>
        <w:t xml:space="preserve">, he would accept the amount in full settlement of the debt. Osman then pays </w:t>
      </w:r>
      <w:r w:rsidR="0096007D">
        <w:rPr>
          <w:rFonts w:ascii="Times New Roman" w:hAnsi="Times New Roman" w:cs="Times New Roman"/>
          <w:sz w:val="24"/>
          <w:szCs w:val="24"/>
        </w:rPr>
        <w:t>Shs. 4,000</w:t>
      </w:r>
      <w:r w:rsidR="001E6B5C">
        <w:rPr>
          <w:rFonts w:ascii="Times New Roman" w:hAnsi="Times New Roman" w:cs="Times New Roman"/>
          <w:sz w:val="24"/>
          <w:szCs w:val="24"/>
        </w:rPr>
        <w:t xml:space="preserve">. Would Kamau be able to sue for the balance of </w:t>
      </w:r>
      <w:r w:rsidR="00F7401F">
        <w:rPr>
          <w:rFonts w:ascii="Times New Roman" w:hAnsi="Times New Roman" w:cs="Times New Roman"/>
          <w:sz w:val="24"/>
          <w:szCs w:val="24"/>
        </w:rPr>
        <w:t>Shs. 1,000</w:t>
      </w:r>
      <w:r w:rsidR="001E6B5C">
        <w:rPr>
          <w:rFonts w:ascii="Times New Roman" w:hAnsi="Times New Roman" w:cs="Times New Roman"/>
          <w:sz w:val="24"/>
          <w:szCs w:val="24"/>
        </w:rPr>
        <w:t>?</w:t>
      </w:r>
    </w:p>
    <w:p w:rsidR="00624447" w:rsidRDefault="00624447" w:rsidP="00624447">
      <w:pPr>
        <w:tabs>
          <w:tab w:val="left" w:pos="1640"/>
        </w:tabs>
        <w:rPr>
          <w:rFonts w:ascii="Tahoma" w:hAnsi="Tahoma" w:cs="Tahoma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24447">
        <w:rPr>
          <w:rFonts w:ascii="Tahoma" w:hAnsi="Tahoma" w:cs="Tahoma"/>
          <w:b/>
          <w:sz w:val="24"/>
          <w:szCs w:val="24"/>
        </w:rPr>
        <w:tab/>
      </w:r>
      <w:r w:rsidR="00D407B8">
        <w:rPr>
          <w:rFonts w:ascii="Tahoma" w:hAnsi="Tahoma" w:cs="Tahoma"/>
          <w:b/>
          <w:sz w:val="24"/>
          <w:szCs w:val="24"/>
        </w:rPr>
        <w:t xml:space="preserve"> </w:t>
      </w:r>
      <w:r w:rsidR="00851C80">
        <w:rPr>
          <w:rFonts w:ascii="Tahoma" w:hAnsi="Tahoma" w:cs="Tahoma"/>
          <w:b/>
          <w:sz w:val="24"/>
          <w:szCs w:val="24"/>
        </w:rPr>
        <w:t xml:space="preserve"> </w:t>
      </w:r>
      <w:r w:rsidR="00DF3E63">
        <w:rPr>
          <w:rFonts w:ascii="Tahoma" w:hAnsi="Tahoma" w:cs="Tahoma"/>
          <w:b/>
          <w:sz w:val="24"/>
          <w:szCs w:val="24"/>
        </w:rPr>
        <w:t xml:space="preserve"> </w:t>
      </w:r>
      <w:r w:rsidRPr="00624447">
        <w:rPr>
          <w:rFonts w:ascii="Tahoma" w:hAnsi="Tahoma" w:cs="Tahoma"/>
          <w:b/>
          <w:sz w:val="24"/>
          <w:szCs w:val="24"/>
        </w:rPr>
        <w:t>[2</w:t>
      </w:r>
      <w:r w:rsidR="002E1CEA">
        <w:rPr>
          <w:rFonts w:ascii="Tahoma" w:hAnsi="Tahoma" w:cs="Tahoma"/>
          <w:b/>
          <w:sz w:val="24"/>
          <w:szCs w:val="24"/>
        </w:rPr>
        <w:t xml:space="preserve"> </w:t>
      </w:r>
      <w:r w:rsidRPr="00624447">
        <w:rPr>
          <w:rFonts w:ascii="Tahoma" w:hAnsi="Tahoma" w:cs="Tahoma"/>
          <w:b/>
          <w:sz w:val="24"/>
          <w:szCs w:val="24"/>
        </w:rPr>
        <w:t>Marks]</w:t>
      </w:r>
    </w:p>
    <w:p w:rsidR="00264D14" w:rsidRDefault="00264D14" w:rsidP="00264D14">
      <w:pPr>
        <w:tabs>
          <w:tab w:val="left" w:pos="2542"/>
        </w:tabs>
        <w:rPr>
          <w:rFonts w:ascii="Tahoma" w:hAnsi="Tahoma" w:cs="Tahoma"/>
          <w:sz w:val="24"/>
          <w:szCs w:val="24"/>
        </w:rPr>
      </w:pPr>
    </w:p>
    <w:p w:rsidR="00264D14" w:rsidRDefault="00624447" w:rsidP="00264D14">
      <w:pPr>
        <w:tabs>
          <w:tab w:val="left" w:pos="2542"/>
        </w:tabs>
        <w:rPr>
          <w:rFonts w:ascii="Tahoma" w:hAnsi="Tahoma" w:cs="Tahoma"/>
          <w:sz w:val="24"/>
          <w:szCs w:val="24"/>
        </w:rPr>
      </w:pPr>
      <w:r w:rsidRPr="00260924">
        <w:rPr>
          <w:rFonts w:ascii="Times New Roman" w:hAnsi="Times New Roman" w:cs="Times New Roman"/>
          <w:sz w:val="24"/>
          <w:szCs w:val="24"/>
        </w:rPr>
        <w:lastRenderedPageBreak/>
        <w:t>(b).</w:t>
      </w:r>
      <w:r w:rsidR="00264D14">
        <w:rPr>
          <w:rFonts w:ascii="Tahoma" w:hAnsi="Tahoma" w:cs="Tahoma"/>
          <w:sz w:val="24"/>
          <w:szCs w:val="24"/>
        </w:rPr>
        <w:t xml:space="preserve">     </w:t>
      </w:r>
      <w:proofErr w:type="gramStart"/>
      <w:r w:rsidR="00404174" w:rsidRPr="00404174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="00404174" w:rsidRPr="00404174">
        <w:rPr>
          <w:rFonts w:ascii="Times New Roman" w:hAnsi="Times New Roman" w:cs="Times New Roman"/>
          <w:sz w:val="24"/>
          <w:szCs w:val="24"/>
        </w:rPr>
        <w:t xml:space="preserve"> the law of insurance, what is meant by:-</w:t>
      </w:r>
      <w:r w:rsidR="00404174" w:rsidRPr="004041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</w:p>
    <w:p w:rsidR="00624447" w:rsidRDefault="00264D14" w:rsidP="00264D14">
      <w:pPr>
        <w:tabs>
          <w:tab w:val="left" w:pos="101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Pr="00264D14">
        <w:rPr>
          <w:rFonts w:ascii="Times New Roman" w:hAnsi="Times New Roman" w:cs="Times New Roman"/>
          <w:sz w:val="24"/>
          <w:szCs w:val="24"/>
        </w:rPr>
        <w:t>(i).</w:t>
      </w:r>
      <w:r w:rsidRPr="00264D14">
        <w:rPr>
          <w:rFonts w:ascii="Times New Roman" w:hAnsi="Times New Roman" w:cs="Times New Roman"/>
          <w:sz w:val="24"/>
          <w:szCs w:val="24"/>
        </w:rPr>
        <w:tab/>
        <w:t>Subrogation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64D14">
        <w:rPr>
          <w:rFonts w:ascii="Tahoma" w:hAnsi="Tahoma" w:cs="Tahoma"/>
          <w:b/>
          <w:sz w:val="24"/>
          <w:szCs w:val="24"/>
        </w:rPr>
        <w:t>[2Marks]</w:t>
      </w:r>
    </w:p>
    <w:p w:rsidR="00264D14" w:rsidRDefault="00264D14" w:rsidP="00264D14">
      <w:pPr>
        <w:tabs>
          <w:tab w:val="left" w:pos="101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(ii).</w:t>
      </w:r>
      <w:r>
        <w:rPr>
          <w:rFonts w:ascii="Times New Roman" w:hAnsi="Times New Roman" w:cs="Times New Roman"/>
          <w:sz w:val="24"/>
          <w:szCs w:val="24"/>
        </w:rPr>
        <w:tab/>
        <w:t>Double Insurance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64D14">
        <w:rPr>
          <w:rFonts w:ascii="Tahoma" w:hAnsi="Tahoma" w:cs="Tahoma"/>
          <w:b/>
          <w:sz w:val="24"/>
          <w:szCs w:val="24"/>
        </w:rPr>
        <w:t>[2Marks]</w:t>
      </w:r>
    </w:p>
    <w:p w:rsidR="00264D14" w:rsidRDefault="00264D14" w:rsidP="00264D14">
      <w:pPr>
        <w:tabs>
          <w:tab w:val="left" w:pos="101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(iii).</w:t>
      </w:r>
      <w:r>
        <w:rPr>
          <w:rFonts w:ascii="Times New Roman" w:hAnsi="Times New Roman" w:cs="Times New Roman"/>
          <w:sz w:val="24"/>
          <w:szCs w:val="24"/>
        </w:rPr>
        <w:tab/>
        <w:t>Indemnity, and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64D14">
        <w:rPr>
          <w:rFonts w:ascii="Tahoma" w:hAnsi="Tahoma" w:cs="Tahoma"/>
          <w:b/>
          <w:sz w:val="24"/>
          <w:szCs w:val="24"/>
        </w:rPr>
        <w:t>[2Marks]</w:t>
      </w:r>
    </w:p>
    <w:p w:rsidR="000B035F" w:rsidRDefault="00264D14" w:rsidP="00F71E9B">
      <w:pPr>
        <w:tabs>
          <w:tab w:val="left" w:pos="101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(iv).</w:t>
      </w:r>
      <w:r>
        <w:rPr>
          <w:rFonts w:ascii="Times New Roman" w:hAnsi="Times New Roman" w:cs="Times New Roman"/>
          <w:sz w:val="24"/>
          <w:szCs w:val="24"/>
        </w:rPr>
        <w:tab/>
        <w:t>Average clause?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64D14">
        <w:rPr>
          <w:rFonts w:ascii="Tahoma" w:hAnsi="Tahoma" w:cs="Tahoma"/>
          <w:b/>
          <w:sz w:val="24"/>
          <w:szCs w:val="24"/>
        </w:rPr>
        <w:t>[2Marks]</w:t>
      </w:r>
    </w:p>
    <w:p w:rsidR="00260924" w:rsidRDefault="000B035F" w:rsidP="00151A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64D14" w:rsidRDefault="00260924" w:rsidP="00151A01">
      <w:pPr>
        <w:spacing w:after="0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(i).</w:t>
      </w:r>
      <w:r>
        <w:rPr>
          <w:rFonts w:ascii="Times New Roman" w:hAnsi="Times New Roman" w:cs="Times New Roman"/>
          <w:sz w:val="24"/>
          <w:szCs w:val="24"/>
        </w:rPr>
        <w:tab/>
        <w:t>Explain the effect of a provision in an Act of Parliament (1) on an earlier judicial decision with which it is inconsistent</w:t>
      </w:r>
      <w:r w:rsidR="00151A01">
        <w:rPr>
          <w:rFonts w:ascii="Times New Roman" w:hAnsi="Times New Roman" w:cs="Times New Roman"/>
          <w:sz w:val="24"/>
          <w:szCs w:val="24"/>
        </w:rPr>
        <w:t>:</w:t>
      </w:r>
    </w:p>
    <w:p w:rsidR="00151A01" w:rsidRDefault="00151A01" w:rsidP="00151A01">
      <w:pPr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on a provision in the constitution of Kenya Act 1969 with which it is inconsistent.</w:t>
      </w:r>
      <w:r w:rsidR="00A61D7E">
        <w:rPr>
          <w:rFonts w:ascii="Times New Roman" w:hAnsi="Times New Roman" w:cs="Times New Roman"/>
          <w:sz w:val="24"/>
          <w:szCs w:val="24"/>
        </w:rPr>
        <w:tab/>
      </w:r>
      <w:r w:rsidR="00A61D7E">
        <w:rPr>
          <w:rFonts w:ascii="Times New Roman" w:hAnsi="Times New Roman" w:cs="Times New Roman"/>
          <w:sz w:val="24"/>
          <w:szCs w:val="24"/>
        </w:rPr>
        <w:tab/>
      </w:r>
      <w:r w:rsidR="00A61D7E">
        <w:rPr>
          <w:rFonts w:ascii="Times New Roman" w:hAnsi="Times New Roman" w:cs="Times New Roman"/>
          <w:sz w:val="24"/>
          <w:szCs w:val="24"/>
        </w:rPr>
        <w:tab/>
      </w:r>
      <w:r w:rsidR="00A61D7E">
        <w:rPr>
          <w:rFonts w:ascii="Times New Roman" w:hAnsi="Times New Roman" w:cs="Times New Roman"/>
          <w:sz w:val="24"/>
          <w:szCs w:val="24"/>
        </w:rPr>
        <w:tab/>
      </w:r>
      <w:r w:rsidR="00A61D7E">
        <w:rPr>
          <w:rFonts w:ascii="Times New Roman" w:hAnsi="Times New Roman" w:cs="Times New Roman"/>
          <w:sz w:val="24"/>
          <w:szCs w:val="24"/>
        </w:rPr>
        <w:tab/>
      </w:r>
      <w:r w:rsidR="00A61D7E">
        <w:rPr>
          <w:rFonts w:ascii="Times New Roman" w:hAnsi="Times New Roman" w:cs="Times New Roman"/>
          <w:sz w:val="24"/>
          <w:szCs w:val="24"/>
        </w:rPr>
        <w:tab/>
      </w:r>
      <w:r w:rsidR="00A61D7E">
        <w:rPr>
          <w:rFonts w:ascii="Times New Roman" w:hAnsi="Times New Roman" w:cs="Times New Roman"/>
          <w:sz w:val="24"/>
          <w:szCs w:val="24"/>
        </w:rPr>
        <w:tab/>
      </w:r>
      <w:r w:rsidR="00A61D7E">
        <w:rPr>
          <w:rFonts w:ascii="Times New Roman" w:hAnsi="Times New Roman" w:cs="Times New Roman"/>
          <w:sz w:val="24"/>
          <w:szCs w:val="24"/>
        </w:rPr>
        <w:tab/>
      </w:r>
      <w:r w:rsidR="00020E23">
        <w:rPr>
          <w:rFonts w:ascii="Times New Roman" w:hAnsi="Times New Roman" w:cs="Times New Roman"/>
          <w:sz w:val="24"/>
          <w:szCs w:val="24"/>
        </w:rPr>
        <w:t xml:space="preserve"> </w:t>
      </w:r>
      <w:r w:rsidR="00A61D7E" w:rsidRPr="00A61D7E">
        <w:rPr>
          <w:rFonts w:ascii="Tahoma" w:hAnsi="Tahoma" w:cs="Tahoma"/>
          <w:b/>
          <w:sz w:val="24"/>
          <w:szCs w:val="24"/>
        </w:rPr>
        <w:t>[2Marks]</w:t>
      </w:r>
    </w:p>
    <w:p w:rsidR="00A61D7E" w:rsidRDefault="00151A01" w:rsidP="00151A01">
      <w:pPr>
        <w:tabs>
          <w:tab w:val="left" w:pos="2279"/>
        </w:tabs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(ii).      what is meant by the doctrine of ultra vires in relation to delegated legislation?</w:t>
      </w:r>
    </w:p>
    <w:p w:rsidR="00151A01" w:rsidRPr="00A61D7E" w:rsidRDefault="00A61D7E" w:rsidP="00151A01">
      <w:pPr>
        <w:tabs>
          <w:tab w:val="left" w:pos="2279"/>
        </w:tabs>
        <w:ind w:left="2880" w:hanging="2880"/>
        <w:rPr>
          <w:rFonts w:ascii="Tahoma" w:hAnsi="Tahoma" w:cs="Tahoma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61D7E">
        <w:rPr>
          <w:rFonts w:ascii="Tahoma" w:hAnsi="Tahoma" w:cs="Tahoma"/>
          <w:b/>
          <w:sz w:val="24"/>
          <w:szCs w:val="24"/>
        </w:rPr>
        <w:tab/>
      </w:r>
      <w:r w:rsidR="00020E23">
        <w:rPr>
          <w:rFonts w:ascii="Tahoma" w:hAnsi="Tahoma" w:cs="Tahoma"/>
          <w:b/>
          <w:sz w:val="24"/>
          <w:szCs w:val="24"/>
        </w:rPr>
        <w:t xml:space="preserve"> </w:t>
      </w:r>
      <w:r w:rsidRPr="00A61D7E">
        <w:rPr>
          <w:rFonts w:ascii="Tahoma" w:hAnsi="Tahoma" w:cs="Tahoma"/>
          <w:b/>
          <w:sz w:val="24"/>
          <w:szCs w:val="24"/>
        </w:rPr>
        <w:t>[2Marks]</w:t>
      </w:r>
    </w:p>
    <w:p w:rsidR="00517E9A" w:rsidRDefault="00151A01" w:rsidP="00FB54F6">
      <w:pPr>
        <w:tabs>
          <w:tab w:val="left" w:pos="227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17E9A" w:rsidRDefault="00517E9A" w:rsidP="00517E9A">
      <w:pPr>
        <w:rPr>
          <w:rFonts w:ascii="Tahoma" w:hAnsi="Tahoma" w:cs="Tahoma"/>
          <w:b/>
          <w:sz w:val="24"/>
          <w:szCs w:val="24"/>
        </w:rPr>
      </w:pPr>
      <w:r w:rsidRPr="0091612A">
        <w:rPr>
          <w:rFonts w:ascii="Tahoma" w:hAnsi="Tahoma" w:cs="Tahoma"/>
          <w:b/>
          <w:sz w:val="24"/>
          <w:szCs w:val="24"/>
        </w:rPr>
        <w:t xml:space="preserve">QUESTION </w:t>
      </w:r>
      <w:r>
        <w:rPr>
          <w:rFonts w:ascii="Tahoma" w:hAnsi="Tahoma" w:cs="Tahoma"/>
          <w:b/>
          <w:sz w:val="24"/>
          <w:szCs w:val="24"/>
        </w:rPr>
        <w:t>FIVE</w:t>
      </w:r>
      <w:r w:rsidRPr="0091612A">
        <w:rPr>
          <w:rFonts w:ascii="Tahoma" w:hAnsi="Tahoma" w:cs="Tahoma"/>
          <w:b/>
          <w:sz w:val="24"/>
          <w:szCs w:val="24"/>
        </w:rPr>
        <w:t xml:space="preserve"> [20MARKS]</w:t>
      </w:r>
    </w:p>
    <w:p w:rsidR="00151A01" w:rsidRDefault="001D17C6" w:rsidP="00517E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(i).</w:t>
      </w:r>
      <w:r>
        <w:rPr>
          <w:rFonts w:ascii="Times New Roman" w:hAnsi="Times New Roman" w:cs="Times New Roman"/>
          <w:sz w:val="24"/>
          <w:szCs w:val="24"/>
        </w:rPr>
        <w:tab/>
      </w:r>
      <w:r w:rsidR="00375F9B">
        <w:rPr>
          <w:rFonts w:ascii="Times New Roman" w:hAnsi="Times New Roman" w:cs="Times New Roman"/>
          <w:sz w:val="24"/>
          <w:szCs w:val="24"/>
        </w:rPr>
        <w:t>What</w:t>
      </w:r>
      <w:r>
        <w:rPr>
          <w:rFonts w:ascii="Times New Roman" w:hAnsi="Times New Roman" w:cs="Times New Roman"/>
          <w:sz w:val="24"/>
          <w:szCs w:val="24"/>
        </w:rPr>
        <w:t xml:space="preserve"> is meant by the term “sources of law”</w:t>
      </w:r>
      <w:r w:rsidR="00AE3A29">
        <w:rPr>
          <w:rFonts w:ascii="Times New Roman" w:hAnsi="Times New Roman" w:cs="Times New Roman"/>
          <w:sz w:val="24"/>
          <w:szCs w:val="24"/>
        </w:rPr>
        <w:tab/>
      </w:r>
      <w:r w:rsidR="00AE3A29">
        <w:rPr>
          <w:rFonts w:ascii="Times New Roman" w:hAnsi="Times New Roman" w:cs="Times New Roman"/>
          <w:sz w:val="24"/>
          <w:szCs w:val="24"/>
        </w:rPr>
        <w:tab/>
      </w:r>
      <w:r w:rsidR="00AE3A29">
        <w:rPr>
          <w:rFonts w:ascii="Times New Roman" w:hAnsi="Times New Roman" w:cs="Times New Roman"/>
          <w:sz w:val="24"/>
          <w:szCs w:val="24"/>
        </w:rPr>
        <w:tab/>
      </w:r>
      <w:r w:rsidR="00AE3A29">
        <w:rPr>
          <w:rFonts w:ascii="Times New Roman" w:hAnsi="Times New Roman" w:cs="Times New Roman"/>
          <w:sz w:val="24"/>
          <w:szCs w:val="24"/>
        </w:rPr>
        <w:tab/>
      </w:r>
      <w:r w:rsidR="00AE3A29">
        <w:rPr>
          <w:rFonts w:ascii="Times New Roman" w:hAnsi="Times New Roman" w:cs="Times New Roman"/>
          <w:sz w:val="24"/>
          <w:szCs w:val="24"/>
        </w:rPr>
        <w:tab/>
      </w:r>
      <w:r w:rsidR="00020E23">
        <w:rPr>
          <w:rFonts w:ascii="Times New Roman" w:hAnsi="Times New Roman" w:cs="Times New Roman"/>
          <w:sz w:val="24"/>
          <w:szCs w:val="24"/>
        </w:rPr>
        <w:t xml:space="preserve"> </w:t>
      </w:r>
      <w:r w:rsidR="00020E23" w:rsidRPr="00A61D7E">
        <w:rPr>
          <w:rFonts w:ascii="Tahoma" w:hAnsi="Tahoma" w:cs="Tahoma"/>
          <w:b/>
          <w:sz w:val="24"/>
          <w:szCs w:val="24"/>
        </w:rPr>
        <w:t>[2Marks]</w:t>
      </w:r>
    </w:p>
    <w:p w:rsidR="00AE3A29" w:rsidRDefault="001D17C6" w:rsidP="00AE3A29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(ii).</w:t>
      </w:r>
      <w:r>
        <w:rPr>
          <w:rFonts w:ascii="Times New Roman" w:hAnsi="Times New Roman" w:cs="Times New Roman"/>
          <w:sz w:val="24"/>
          <w:szCs w:val="24"/>
        </w:rPr>
        <w:tab/>
        <w:t xml:space="preserve">Briefly </w:t>
      </w:r>
      <w:r w:rsidR="007E70EE">
        <w:rPr>
          <w:rFonts w:ascii="Times New Roman" w:hAnsi="Times New Roman" w:cs="Times New Roman"/>
          <w:sz w:val="24"/>
          <w:szCs w:val="24"/>
        </w:rPr>
        <w:t xml:space="preserve">elucidate the rules of revocation of an offer.                                    </w:t>
      </w:r>
      <w:r w:rsidR="00AE3A29">
        <w:rPr>
          <w:rFonts w:ascii="Times New Roman" w:hAnsi="Times New Roman" w:cs="Times New Roman"/>
          <w:sz w:val="24"/>
          <w:szCs w:val="24"/>
        </w:rPr>
        <w:t xml:space="preserve">   </w:t>
      </w:r>
      <w:r w:rsidR="007E70EE" w:rsidRPr="00A61D7E">
        <w:rPr>
          <w:rFonts w:ascii="Tahoma" w:hAnsi="Tahoma" w:cs="Tahoma"/>
          <w:b/>
          <w:sz w:val="24"/>
          <w:szCs w:val="24"/>
        </w:rPr>
        <w:t>[</w:t>
      </w:r>
      <w:r w:rsidR="00AE3A29">
        <w:rPr>
          <w:rFonts w:ascii="Tahoma" w:hAnsi="Tahoma" w:cs="Tahoma"/>
          <w:b/>
          <w:sz w:val="24"/>
          <w:szCs w:val="24"/>
        </w:rPr>
        <w:t>12</w:t>
      </w:r>
      <w:r w:rsidR="00AE3A29" w:rsidRPr="00A61D7E">
        <w:rPr>
          <w:rFonts w:ascii="Tahoma" w:hAnsi="Tahoma" w:cs="Tahoma"/>
          <w:b/>
          <w:sz w:val="24"/>
          <w:szCs w:val="24"/>
        </w:rPr>
        <w:t>Marks]</w:t>
      </w:r>
    </w:p>
    <w:p w:rsidR="00020E23" w:rsidRPr="00517E9A" w:rsidRDefault="00020E23" w:rsidP="00AE3A29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(iii).</w:t>
      </w:r>
      <w:r>
        <w:rPr>
          <w:rFonts w:ascii="Times New Roman" w:hAnsi="Times New Roman" w:cs="Times New Roman"/>
          <w:sz w:val="24"/>
          <w:szCs w:val="24"/>
        </w:rPr>
        <w:tab/>
        <w:t>Discuss the extent to which customary law is a source of law in Kenya.</w:t>
      </w:r>
      <w:r w:rsidRPr="00020E23">
        <w:rPr>
          <w:rFonts w:ascii="Tahoma" w:hAnsi="Tahoma" w:cs="Tahoma"/>
          <w:b/>
          <w:sz w:val="24"/>
          <w:szCs w:val="24"/>
        </w:rPr>
        <w:t xml:space="preserve"> </w:t>
      </w:r>
      <w:r w:rsidR="00AE3A29">
        <w:rPr>
          <w:rFonts w:ascii="Tahoma" w:hAnsi="Tahoma" w:cs="Tahoma"/>
          <w:b/>
          <w:sz w:val="24"/>
          <w:szCs w:val="24"/>
        </w:rPr>
        <w:tab/>
        <w:t xml:space="preserve"> 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A61D7E">
        <w:rPr>
          <w:rFonts w:ascii="Tahoma" w:hAnsi="Tahoma" w:cs="Tahoma"/>
          <w:b/>
          <w:sz w:val="24"/>
          <w:szCs w:val="24"/>
        </w:rPr>
        <w:t>[</w:t>
      </w:r>
      <w:r>
        <w:rPr>
          <w:rFonts w:ascii="Tahoma" w:hAnsi="Tahoma" w:cs="Tahoma"/>
          <w:b/>
          <w:sz w:val="24"/>
          <w:szCs w:val="24"/>
        </w:rPr>
        <w:t>6</w:t>
      </w:r>
      <w:r w:rsidRPr="00A61D7E">
        <w:rPr>
          <w:rFonts w:ascii="Tahoma" w:hAnsi="Tahoma" w:cs="Tahoma"/>
          <w:b/>
          <w:sz w:val="24"/>
          <w:szCs w:val="24"/>
        </w:rPr>
        <w:t>Marks]</w:t>
      </w:r>
    </w:p>
    <w:sectPr w:rsidR="00020E23" w:rsidRPr="00517E9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A33" w:rsidRDefault="00092A33" w:rsidP="00796EEA">
      <w:pPr>
        <w:spacing w:after="0" w:line="240" w:lineRule="auto"/>
      </w:pPr>
      <w:r>
        <w:separator/>
      </w:r>
    </w:p>
  </w:endnote>
  <w:endnote w:type="continuationSeparator" w:id="0">
    <w:p w:rsidR="00092A33" w:rsidRDefault="00092A33" w:rsidP="00796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829457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96EEA" w:rsidRDefault="00796EE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96CE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96CE6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96EEA" w:rsidRDefault="00796E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A33" w:rsidRDefault="00092A33" w:rsidP="00796EEA">
      <w:pPr>
        <w:spacing w:after="0" w:line="240" w:lineRule="auto"/>
      </w:pPr>
      <w:r>
        <w:separator/>
      </w:r>
    </w:p>
  </w:footnote>
  <w:footnote w:type="continuationSeparator" w:id="0">
    <w:p w:rsidR="00092A33" w:rsidRDefault="00092A33" w:rsidP="00796E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471FA"/>
    <w:multiLevelType w:val="hybridMultilevel"/>
    <w:tmpl w:val="9350DD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2B4"/>
    <w:rsid w:val="00001BEA"/>
    <w:rsid w:val="000031B2"/>
    <w:rsid w:val="00004667"/>
    <w:rsid w:val="00020E23"/>
    <w:rsid w:val="0008050D"/>
    <w:rsid w:val="00092A33"/>
    <w:rsid w:val="00093EDB"/>
    <w:rsid w:val="000B035F"/>
    <w:rsid w:val="000B79A7"/>
    <w:rsid w:val="000B7A00"/>
    <w:rsid w:val="000D25C2"/>
    <w:rsid w:val="000F64FB"/>
    <w:rsid w:val="00103D07"/>
    <w:rsid w:val="001301C3"/>
    <w:rsid w:val="001315E0"/>
    <w:rsid w:val="00151A01"/>
    <w:rsid w:val="00164240"/>
    <w:rsid w:val="001D17C6"/>
    <w:rsid w:val="001D7A2D"/>
    <w:rsid w:val="001E6B5C"/>
    <w:rsid w:val="00205C9E"/>
    <w:rsid w:val="00244037"/>
    <w:rsid w:val="00260924"/>
    <w:rsid w:val="00262BB8"/>
    <w:rsid w:val="00264D14"/>
    <w:rsid w:val="0029652F"/>
    <w:rsid w:val="002E1CEA"/>
    <w:rsid w:val="00335114"/>
    <w:rsid w:val="00361CEC"/>
    <w:rsid w:val="00375F9B"/>
    <w:rsid w:val="00383261"/>
    <w:rsid w:val="00404174"/>
    <w:rsid w:val="00416CEC"/>
    <w:rsid w:val="00431748"/>
    <w:rsid w:val="00491D76"/>
    <w:rsid w:val="0050155E"/>
    <w:rsid w:val="00517E9A"/>
    <w:rsid w:val="00544311"/>
    <w:rsid w:val="005673F2"/>
    <w:rsid w:val="0057787C"/>
    <w:rsid w:val="005B6AC8"/>
    <w:rsid w:val="005F18DF"/>
    <w:rsid w:val="006239C9"/>
    <w:rsid w:val="00624447"/>
    <w:rsid w:val="0067570E"/>
    <w:rsid w:val="00690B68"/>
    <w:rsid w:val="00695B1A"/>
    <w:rsid w:val="006B7FE2"/>
    <w:rsid w:val="007040DD"/>
    <w:rsid w:val="00720501"/>
    <w:rsid w:val="00762CFC"/>
    <w:rsid w:val="00796EEA"/>
    <w:rsid w:val="007B2DB8"/>
    <w:rsid w:val="007E70EE"/>
    <w:rsid w:val="00851C80"/>
    <w:rsid w:val="00875423"/>
    <w:rsid w:val="008B59DA"/>
    <w:rsid w:val="00902028"/>
    <w:rsid w:val="00906320"/>
    <w:rsid w:val="0091612A"/>
    <w:rsid w:val="00945F01"/>
    <w:rsid w:val="0096007D"/>
    <w:rsid w:val="0098519B"/>
    <w:rsid w:val="00A2057C"/>
    <w:rsid w:val="00A277FD"/>
    <w:rsid w:val="00A61D7E"/>
    <w:rsid w:val="00A762B4"/>
    <w:rsid w:val="00A92D4D"/>
    <w:rsid w:val="00AC05F5"/>
    <w:rsid w:val="00AE3A29"/>
    <w:rsid w:val="00BA7FFC"/>
    <w:rsid w:val="00BC4C2C"/>
    <w:rsid w:val="00BE4DD2"/>
    <w:rsid w:val="00C6378D"/>
    <w:rsid w:val="00C729EE"/>
    <w:rsid w:val="00C72EAD"/>
    <w:rsid w:val="00C7444F"/>
    <w:rsid w:val="00C96CE6"/>
    <w:rsid w:val="00CA56AC"/>
    <w:rsid w:val="00CE5967"/>
    <w:rsid w:val="00CE74FC"/>
    <w:rsid w:val="00D01B43"/>
    <w:rsid w:val="00D069FA"/>
    <w:rsid w:val="00D407B8"/>
    <w:rsid w:val="00D80B24"/>
    <w:rsid w:val="00DB5CD3"/>
    <w:rsid w:val="00DF3E63"/>
    <w:rsid w:val="00E003A9"/>
    <w:rsid w:val="00E1074A"/>
    <w:rsid w:val="00E33331"/>
    <w:rsid w:val="00E7598D"/>
    <w:rsid w:val="00EB18A3"/>
    <w:rsid w:val="00EE1A0D"/>
    <w:rsid w:val="00F21D43"/>
    <w:rsid w:val="00F71E9B"/>
    <w:rsid w:val="00F7401F"/>
    <w:rsid w:val="00FB54F6"/>
    <w:rsid w:val="00FE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2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2D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6E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EEA"/>
  </w:style>
  <w:style w:type="paragraph" w:styleId="Footer">
    <w:name w:val="footer"/>
    <w:basedOn w:val="Normal"/>
    <w:link w:val="FooterChar"/>
    <w:uiPriority w:val="99"/>
    <w:unhideWhenUsed/>
    <w:rsid w:val="00796E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E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2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2D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6E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EEA"/>
  </w:style>
  <w:style w:type="paragraph" w:styleId="Footer">
    <w:name w:val="footer"/>
    <w:basedOn w:val="Normal"/>
    <w:link w:val="FooterChar"/>
    <w:uiPriority w:val="99"/>
    <w:unhideWhenUsed/>
    <w:rsid w:val="00796E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KETER</dc:creator>
  <cp:lastModifiedBy>Windows User</cp:lastModifiedBy>
  <cp:revision>3</cp:revision>
  <dcterms:created xsi:type="dcterms:W3CDTF">2021-07-30T09:01:00Z</dcterms:created>
  <dcterms:modified xsi:type="dcterms:W3CDTF">2021-08-23T06:41:00Z</dcterms:modified>
</cp:coreProperties>
</file>