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7A" w:rsidRDefault="00CD2F08" w:rsidP="0095107A">
      <w:pPr>
        <w:spacing w:after="0" w:line="240" w:lineRule="auto"/>
        <w:rPr>
          <w:rFonts w:ascii="Times New Roman" w:hAnsi="Times New Roman"/>
          <w:b/>
          <w:sz w:val="24"/>
          <w:szCs w:val="24"/>
        </w:rPr>
      </w:pPr>
      <w:r>
        <w:rPr>
          <w:rFonts w:ascii="Times New Roman" w:hAnsi="Times New Roman"/>
          <w:b/>
          <w:sz w:val="24"/>
          <w:szCs w:val="24"/>
        </w:rPr>
        <w:t xml:space="preserve">                                   </w:t>
      </w:r>
      <w:r w:rsidR="0095107A">
        <w:rPr>
          <w:rFonts w:ascii="Times New Roman" w:hAnsi="Times New Roman"/>
          <w:b/>
          <w:sz w:val="24"/>
          <w:szCs w:val="24"/>
        </w:rPr>
        <w:t xml:space="preserve">          </w:t>
      </w:r>
      <w:r w:rsidR="0095107A" w:rsidRPr="00631A2A">
        <w:rPr>
          <w:rFonts w:ascii="Times New Roman" w:hAnsi="Times New Roman"/>
          <w:b/>
          <w:sz w:val="24"/>
          <w:szCs w:val="24"/>
        </w:rPr>
        <w:t>GARISSA UNIVERSITY</w:t>
      </w:r>
    </w:p>
    <w:p w:rsidR="0095107A" w:rsidRPr="00631A2A" w:rsidRDefault="0095107A" w:rsidP="0095107A">
      <w:pPr>
        <w:pStyle w:val="NoSpacing"/>
        <w:jc w:val="center"/>
        <w:rPr>
          <w:rFonts w:ascii="Times New Roman" w:hAnsi="Times New Roman" w:cs="Times New Roman"/>
          <w:b/>
          <w:sz w:val="24"/>
          <w:szCs w:val="24"/>
        </w:rPr>
      </w:pPr>
      <w:r w:rsidRPr="00631A2A">
        <w:rPr>
          <w:rFonts w:ascii="Times New Roman" w:hAnsi="Times New Roman" w:cs="Times New Roman"/>
          <w:b/>
          <w:sz w:val="24"/>
          <w:szCs w:val="24"/>
        </w:rPr>
        <w:t>SCHOOL OF BUSINESS AND ECONOMICS</w:t>
      </w:r>
    </w:p>
    <w:p w:rsidR="0095107A" w:rsidRDefault="0095107A" w:rsidP="0095107A">
      <w:pPr>
        <w:spacing w:after="0" w:line="240" w:lineRule="auto"/>
        <w:ind w:left="1440" w:firstLine="720"/>
        <w:rPr>
          <w:rFonts w:ascii="Times New Roman" w:hAnsi="Times New Roman"/>
          <w:b/>
          <w:sz w:val="24"/>
          <w:szCs w:val="24"/>
        </w:rPr>
      </w:pPr>
      <w:r>
        <w:rPr>
          <w:rFonts w:ascii="Times New Roman" w:hAnsi="Times New Roman"/>
          <w:b/>
          <w:sz w:val="24"/>
          <w:szCs w:val="24"/>
        </w:rPr>
        <w:t>BBM 114</w:t>
      </w:r>
      <w:r w:rsidRPr="009A69B7">
        <w:rPr>
          <w:rFonts w:ascii="Times New Roman" w:hAnsi="Times New Roman"/>
          <w:b/>
          <w:sz w:val="24"/>
          <w:szCs w:val="24"/>
        </w:rPr>
        <w:t xml:space="preserve">: </w:t>
      </w:r>
      <w:bookmarkStart w:id="0" w:name="_GoBack"/>
      <w:r>
        <w:rPr>
          <w:rFonts w:ascii="Times New Roman" w:hAnsi="Times New Roman"/>
          <w:b/>
          <w:sz w:val="24"/>
          <w:szCs w:val="24"/>
        </w:rPr>
        <w:t xml:space="preserve">PRINCIPLE OF </w:t>
      </w:r>
      <w:r w:rsidRPr="009A69B7">
        <w:rPr>
          <w:rFonts w:ascii="Times New Roman" w:hAnsi="Times New Roman"/>
          <w:b/>
          <w:sz w:val="24"/>
          <w:szCs w:val="24"/>
        </w:rPr>
        <w:t xml:space="preserve">ACCOUNTING </w:t>
      </w:r>
      <w:r>
        <w:rPr>
          <w:rFonts w:ascii="Times New Roman" w:hAnsi="Times New Roman"/>
          <w:b/>
          <w:sz w:val="24"/>
          <w:szCs w:val="24"/>
        </w:rPr>
        <w:t>1</w:t>
      </w:r>
    </w:p>
    <w:bookmarkEnd w:id="0"/>
    <w:p w:rsidR="0095107A" w:rsidRDefault="0095107A" w:rsidP="0095107A">
      <w:pPr>
        <w:pStyle w:val="NoSpacing"/>
        <w:jc w:val="center"/>
        <w:rPr>
          <w:rFonts w:ascii="Times New Roman" w:hAnsi="Times New Roman" w:cs="Times New Roman"/>
          <w:b/>
          <w:sz w:val="24"/>
          <w:szCs w:val="24"/>
        </w:rPr>
      </w:pPr>
      <w:r>
        <w:rPr>
          <w:rFonts w:ascii="Times New Roman" w:hAnsi="Times New Roman" w:cs="Times New Roman"/>
          <w:b/>
          <w:sz w:val="24"/>
          <w:szCs w:val="24"/>
        </w:rPr>
        <w:t>MAIN EXAMINATION AUGUST 2021</w:t>
      </w:r>
    </w:p>
    <w:p w:rsidR="00CD2F08" w:rsidRPr="0095107A" w:rsidRDefault="0095107A" w:rsidP="0095107A">
      <w:pPr>
        <w:jc w:val="center"/>
        <w:rPr>
          <w:b/>
        </w:rPr>
      </w:pPr>
      <w:r w:rsidRPr="00631A2A">
        <w:rPr>
          <w:b/>
        </w:rPr>
        <w:t xml:space="preserve">Instructions: Answer Question </w:t>
      </w:r>
      <w:r>
        <w:rPr>
          <w:b/>
        </w:rPr>
        <w:t>ONE</w:t>
      </w:r>
      <w:r w:rsidRPr="00631A2A">
        <w:rPr>
          <w:b/>
        </w:rPr>
        <w:t xml:space="preserve"> and Any other </w:t>
      </w:r>
      <w:r>
        <w:rPr>
          <w:b/>
        </w:rPr>
        <w:t>TWO</w:t>
      </w:r>
      <w:r w:rsidRPr="00631A2A">
        <w:rPr>
          <w:b/>
        </w:rPr>
        <w:t xml:space="preserve"> Questions from Section B</w:t>
      </w:r>
    </w:p>
    <w:p w:rsidR="00A01387" w:rsidRDefault="00A01387" w:rsidP="00CD2F08">
      <w:pPr>
        <w:spacing w:after="0" w:line="240" w:lineRule="auto"/>
        <w:rPr>
          <w:rFonts w:ascii="Times New Roman" w:hAnsi="Times New Roman"/>
          <w:b/>
          <w:sz w:val="24"/>
          <w:szCs w:val="24"/>
        </w:rPr>
      </w:pPr>
      <w:r>
        <w:rPr>
          <w:rFonts w:ascii="Times New Roman" w:hAnsi="Times New Roman"/>
          <w:b/>
          <w:sz w:val="24"/>
          <w:szCs w:val="24"/>
        </w:rPr>
        <w:t>QUESTION ONE (COMPULSORY)</w:t>
      </w:r>
    </w:p>
    <w:p w:rsidR="00A01387" w:rsidRDefault="00A01387" w:rsidP="00A01387">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Briefly explain any five generally accepted accounting principles and in each case give the limitation of the principle/concept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E1555">
        <w:rPr>
          <w:rFonts w:ascii="Times New Roman" w:hAnsi="Times New Roman"/>
          <w:sz w:val="24"/>
          <w:szCs w:val="24"/>
        </w:rPr>
        <w:t xml:space="preserve">                                                                                                                                                                   </w:t>
      </w:r>
      <w:r>
        <w:rPr>
          <w:rFonts w:ascii="Times New Roman" w:hAnsi="Times New Roman"/>
          <w:sz w:val="24"/>
          <w:szCs w:val="24"/>
        </w:rPr>
        <w:t>[</w:t>
      </w:r>
      <w:r>
        <w:rPr>
          <w:rFonts w:ascii="Times New Roman" w:hAnsi="Times New Roman"/>
          <w:b/>
          <w:sz w:val="24"/>
          <w:szCs w:val="24"/>
        </w:rPr>
        <w:t>10 marks]</w:t>
      </w:r>
    </w:p>
    <w:p w:rsidR="00A01387" w:rsidRDefault="00A01387" w:rsidP="00A01387">
      <w:pPr>
        <w:pStyle w:val="ListParagraph"/>
        <w:numPr>
          <w:ilvl w:val="0"/>
          <w:numId w:val="1"/>
        </w:numPr>
        <w:spacing w:after="0" w:line="240" w:lineRule="auto"/>
        <w:rPr>
          <w:rFonts w:ascii="Times New Roman" w:hAnsi="Times New Roman"/>
          <w:b/>
          <w:sz w:val="24"/>
          <w:szCs w:val="24"/>
        </w:rPr>
      </w:pPr>
      <w:r w:rsidRPr="00A01387">
        <w:rPr>
          <w:rFonts w:ascii="Times New Roman" w:hAnsi="Times New Roman"/>
          <w:sz w:val="24"/>
          <w:szCs w:val="24"/>
        </w:rPr>
        <w:t>A trial balance may balance even when there are errors. Describe five errors that may cause a trial balance not to balance.</w:t>
      </w:r>
      <w:r w:rsidRPr="00A01387">
        <w:rPr>
          <w:rFonts w:ascii="Times New Roman" w:hAnsi="Times New Roman"/>
          <w:b/>
          <w:sz w:val="24"/>
          <w:szCs w:val="24"/>
        </w:rPr>
        <w:t xml:space="preserve"> </w:t>
      </w:r>
      <w:r>
        <w:rPr>
          <w:rFonts w:ascii="Times New Roman" w:hAnsi="Times New Roman"/>
          <w:b/>
          <w:sz w:val="24"/>
          <w:szCs w:val="24"/>
        </w:rPr>
        <w:t>[5 marks]</w:t>
      </w:r>
    </w:p>
    <w:p w:rsidR="00A01387" w:rsidRPr="00A01387" w:rsidRDefault="00A01387" w:rsidP="00F93DEE">
      <w:pPr>
        <w:pStyle w:val="ListParagraph"/>
        <w:numPr>
          <w:ilvl w:val="0"/>
          <w:numId w:val="1"/>
        </w:numPr>
        <w:spacing w:after="0" w:line="240" w:lineRule="auto"/>
        <w:rPr>
          <w:rFonts w:ascii="Times New Roman" w:hAnsi="Times New Roman"/>
          <w:sz w:val="24"/>
          <w:szCs w:val="24"/>
        </w:rPr>
      </w:pPr>
      <w:r w:rsidRPr="00A01387">
        <w:rPr>
          <w:rFonts w:ascii="Times New Roman" w:hAnsi="Times New Roman"/>
          <w:sz w:val="24"/>
          <w:szCs w:val="24"/>
        </w:rPr>
        <w:tab/>
        <w:t>The following trial balance was extr</w:t>
      </w:r>
      <w:r>
        <w:rPr>
          <w:rFonts w:ascii="Times New Roman" w:hAnsi="Times New Roman"/>
          <w:sz w:val="24"/>
          <w:szCs w:val="24"/>
        </w:rPr>
        <w:t xml:space="preserve">acted from the books of </w:t>
      </w:r>
      <w:proofErr w:type="spellStart"/>
      <w:r w:rsidR="00AF740C">
        <w:rPr>
          <w:rFonts w:ascii="Times New Roman" w:hAnsi="Times New Roman"/>
          <w:sz w:val="24"/>
          <w:szCs w:val="24"/>
        </w:rPr>
        <w:t>Tuskys</w:t>
      </w:r>
      <w:proofErr w:type="spellEnd"/>
      <w:r w:rsidRPr="00A01387">
        <w:rPr>
          <w:rFonts w:ascii="Times New Roman" w:hAnsi="Times New Roman"/>
          <w:sz w:val="24"/>
          <w:szCs w:val="24"/>
        </w:rPr>
        <w:t xml:space="preserve"> Ltd as at 31</w:t>
      </w:r>
      <w:r w:rsidRPr="00A01387">
        <w:rPr>
          <w:rFonts w:ascii="Times New Roman" w:hAnsi="Times New Roman"/>
          <w:sz w:val="24"/>
          <w:szCs w:val="24"/>
          <w:vertAlign w:val="superscript"/>
        </w:rPr>
        <w:t xml:space="preserve">st </w:t>
      </w:r>
      <w:r w:rsidRPr="00A01387">
        <w:rPr>
          <w:rFonts w:ascii="Times New Roman" w:hAnsi="Times New Roman"/>
          <w:sz w:val="24"/>
          <w:szCs w:val="24"/>
        </w:rPr>
        <w:t xml:space="preserve">December 2018. </w:t>
      </w:r>
    </w:p>
    <w:p w:rsidR="00A01387" w:rsidRDefault="00AF740C" w:rsidP="00A01387">
      <w:pPr>
        <w:spacing w:after="0" w:line="240" w:lineRule="auto"/>
        <w:jc w:val="center"/>
        <w:rPr>
          <w:rFonts w:ascii="Times New Roman" w:hAnsi="Times New Roman"/>
          <w:b/>
          <w:sz w:val="24"/>
          <w:szCs w:val="24"/>
        </w:rPr>
      </w:pPr>
      <w:proofErr w:type="spellStart"/>
      <w:r>
        <w:rPr>
          <w:rFonts w:ascii="Times New Roman" w:hAnsi="Times New Roman"/>
          <w:b/>
          <w:sz w:val="24"/>
          <w:szCs w:val="24"/>
        </w:rPr>
        <w:t>Tuskys</w:t>
      </w:r>
      <w:proofErr w:type="spellEnd"/>
    </w:p>
    <w:p w:rsidR="00A01387" w:rsidRDefault="00A01387" w:rsidP="00A01387">
      <w:pPr>
        <w:spacing w:after="0" w:line="240" w:lineRule="auto"/>
        <w:jc w:val="center"/>
        <w:rPr>
          <w:rFonts w:ascii="Times New Roman" w:hAnsi="Times New Roman"/>
          <w:b/>
          <w:sz w:val="24"/>
          <w:szCs w:val="24"/>
        </w:rPr>
      </w:pPr>
      <w:r>
        <w:rPr>
          <w:rFonts w:ascii="Times New Roman" w:hAnsi="Times New Roman"/>
          <w:b/>
          <w:sz w:val="24"/>
          <w:szCs w:val="24"/>
        </w:rPr>
        <w:t>Trial Balance</w:t>
      </w:r>
    </w:p>
    <w:p w:rsidR="00A01387" w:rsidRDefault="00A01387" w:rsidP="00A01387">
      <w:pPr>
        <w:spacing w:after="0" w:line="240" w:lineRule="auto"/>
        <w:jc w:val="center"/>
        <w:rPr>
          <w:rFonts w:ascii="Times New Roman" w:hAnsi="Times New Roman"/>
          <w:b/>
          <w:sz w:val="24"/>
          <w:szCs w:val="24"/>
        </w:rPr>
      </w:pPr>
      <w:r>
        <w:rPr>
          <w:rFonts w:ascii="Times New Roman" w:hAnsi="Times New Roman"/>
          <w:b/>
          <w:sz w:val="24"/>
          <w:szCs w:val="24"/>
        </w:rPr>
        <w:t>As at 31</w:t>
      </w:r>
      <w:r>
        <w:rPr>
          <w:rFonts w:ascii="Times New Roman" w:hAnsi="Times New Roman"/>
          <w:b/>
          <w:sz w:val="24"/>
          <w:szCs w:val="24"/>
          <w:vertAlign w:val="superscript"/>
        </w:rPr>
        <w:t>st</w:t>
      </w:r>
      <w:r>
        <w:rPr>
          <w:rFonts w:ascii="Times New Roman" w:hAnsi="Times New Roman"/>
          <w:b/>
          <w:sz w:val="24"/>
          <w:szCs w:val="24"/>
        </w:rPr>
        <w:t xml:space="preserve"> Dec 2018</w:t>
      </w:r>
    </w:p>
    <w:p w:rsidR="00A01387" w:rsidRDefault="00A01387" w:rsidP="00A01387">
      <w:pPr>
        <w:spacing w:after="0" w:line="240" w:lineRule="auto"/>
        <w:rPr>
          <w:rFonts w:ascii="Times New Roman" w:hAnsi="Times New Roman"/>
          <w:sz w:val="24"/>
          <w:szCs w:val="24"/>
        </w:rPr>
      </w:pPr>
      <w:r>
        <w:rPr>
          <w:rFonts w:ascii="Times New Roman" w:hAnsi="Times New Roman"/>
          <w:sz w:val="24"/>
          <w:szCs w:val="24"/>
        </w:rPr>
        <w:t xml:space="preserve">                                                                                         Dr.                                              Cr</w:t>
      </w:r>
    </w:p>
    <w:tbl>
      <w:tblPr>
        <w:tblStyle w:val="TableGrid"/>
        <w:tblW w:w="0" w:type="auto"/>
        <w:tblLook w:val="04A0" w:firstRow="1" w:lastRow="0" w:firstColumn="1" w:lastColumn="0" w:noHBand="0" w:noVBand="1"/>
      </w:tblPr>
      <w:tblGrid>
        <w:gridCol w:w="4878"/>
        <w:gridCol w:w="2430"/>
        <w:gridCol w:w="2268"/>
      </w:tblGrid>
      <w:tr w:rsidR="00A01387" w:rsidTr="00A01387">
        <w:tc>
          <w:tcPr>
            <w:tcW w:w="487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proofErr w:type="spellStart"/>
            <w:r>
              <w:rPr>
                <w:rFonts w:ascii="Times New Roman" w:hAnsi="Times New Roman"/>
                <w:sz w:val="24"/>
                <w:szCs w:val="24"/>
              </w:rPr>
              <w:t>Shs</w:t>
            </w:r>
            <w:proofErr w:type="spellEnd"/>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proofErr w:type="spellStart"/>
            <w:r>
              <w:rPr>
                <w:rFonts w:ascii="Times New Roman" w:hAnsi="Times New Roman"/>
                <w:sz w:val="24"/>
                <w:szCs w:val="24"/>
              </w:rPr>
              <w:t>Shs</w:t>
            </w:r>
            <w:proofErr w:type="spellEnd"/>
            <w:r>
              <w:rPr>
                <w:rFonts w:ascii="Times New Roman" w:hAnsi="Times New Roman"/>
                <w:sz w:val="24"/>
                <w:szCs w:val="24"/>
              </w:rPr>
              <w:t>.</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Capital</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225,000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Inventory (1.1.2018)</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 xml:space="preserve"> 17,500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Plant and machinery (cost)</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250,000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60,000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Motor vehicles (cost)</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300,000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115,000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Purchases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240,000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Sales</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360,000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Returns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22,500</w:t>
            </w: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15,000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Salaries and wages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60,000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Discounts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5,500</w:t>
            </w: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9,000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Carriage inwards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7,000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Loan</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150,000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Carriage outwards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3,000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Postage and telephone</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6,250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Water and electricity</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4,750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Bad debts written off</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5,250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Provision for doubtful debts</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1,500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General expenses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8,000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Rent and rates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9,000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Debtors</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30,000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Creditors</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60,000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Bank</w:t>
            </w:r>
          </w:p>
        </w:tc>
        <w:tc>
          <w:tcPr>
            <w:tcW w:w="243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15,750</w:t>
            </w:r>
          </w:p>
        </w:tc>
      </w:tr>
      <w:tr w:rsidR="00A01387" w:rsidTr="00A01387">
        <w:tc>
          <w:tcPr>
            <w:tcW w:w="487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Cash</w:t>
            </w: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r>
              <w:rPr>
                <w:rFonts w:ascii="Times New Roman" w:hAnsi="Times New Roman"/>
                <w:sz w:val="24"/>
                <w:szCs w:val="24"/>
              </w:rPr>
              <w:t>42,500</w:t>
            </w:r>
          </w:p>
        </w:tc>
        <w:tc>
          <w:tcPr>
            <w:tcW w:w="226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r>
      <w:tr w:rsidR="00A01387" w:rsidTr="00A01387">
        <w:tc>
          <w:tcPr>
            <w:tcW w:w="4878" w:type="dxa"/>
            <w:tcBorders>
              <w:top w:val="single" w:sz="4" w:space="0" w:color="000000"/>
              <w:left w:val="nil"/>
              <w:bottom w:val="nil"/>
              <w:right w:val="single" w:sz="4" w:space="0" w:color="000000"/>
            </w:tcBorders>
          </w:tcPr>
          <w:p w:rsidR="00A01387" w:rsidRDefault="00A01387">
            <w:pPr>
              <w:spacing w:after="0" w:line="240" w:lineRule="auto"/>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b/>
                <w:sz w:val="24"/>
                <w:szCs w:val="24"/>
              </w:rPr>
            </w:pPr>
            <w:r>
              <w:rPr>
                <w:rFonts w:ascii="Times New Roman" w:hAnsi="Times New Roman"/>
                <w:b/>
                <w:sz w:val="24"/>
                <w:szCs w:val="24"/>
              </w:rPr>
              <w:t>1,011,250</w:t>
            </w:r>
          </w:p>
        </w:tc>
        <w:tc>
          <w:tcPr>
            <w:tcW w:w="226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b/>
                <w:sz w:val="24"/>
                <w:szCs w:val="24"/>
              </w:rPr>
            </w:pPr>
            <w:r>
              <w:rPr>
                <w:rFonts w:ascii="Times New Roman" w:hAnsi="Times New Roman"/>
                <w:b/>
                <w:sz w:val="24"/>
                <w:szCs w:val="24"/>
              </w:rPr>
              <w:t>1,011,250</w:t>
            </w:r>
          </w:p>
        </w:tc>
      </w:tr>
    </w:tbl>
    <w:p w:rsidR="00A01387" w:rsidRDefault="00A01387" w:rsidP="00A01387">
      <w:pPr>
        <w:spacing w:after="0" w:line="240" w:lineRule="auto"/>
        <w:rPr>
          <w:rFonts w:ascii="Times New Roman" w:hAnsi="Times New Roman"/>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Additional information</w:t>
      </w:r>
    </w:p>
    <w:p w:rsidR="00A01387" w:rsidRDefault="00A01387" w:rsidP="00A0138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Inventory as at 31</w:t>
      </w:r>
      <w:r>
        <w:rPr>
          <w:rFonts w:ascii="Times New Roman" w:hAnsi="Times New Roman"/>
          <w:sz w:val="24"/>
          <w:szCs w:val="24"/>
          <w:vertAlign w:val="superscript"/>
        </w:rPr>
        <w:t>st</w:t>
      </w:r>
      <w:r>
        <w:rPr>
          <w:rFonts w:ascii="Times New Roman" w:hAnsi="Times New Roman"/>
          <w:sz w:val="24"/>
          <w:szCs w:val="24"/>
        </w:rPr>
        <w:t xml:space="preserve"> Dec 2018 was valued at </w:t>
      </w:r>
      <w:proofErr w:type="spellStart"/>
      <w:r>
        <w:rPr>
          <w:rFonts w:ascii="Times New Roman" w:hAnsi="Times New Roman"/>
          <w:sz w:val="24"/>
          <w:szCs w:val="24"/>
        </w:rPr>
        <w:t>shs</w:t>
      </w:r>
      <w:proofErr w:type="spellEnd"/>
      <w:r>
        <w:rPr>
          <w:rFonts w:ascii="Times New Roman" w:hAnsi="Times New Roman"/>
          <w:sz w:val="24"/>
          <w:szCs w:val="24"/>
        </w:rPr>
        <w:t>. 26,000.</w:t>
      </w:r>
    </w:p>
    <w:p w:rsidR="00A01387" w:rsidRDefault="00A01387" w:rsidP="00A0138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Depreciation is to be charged on reducing balance at the rate of 10% for plant and machinery and 20% for motor vehicles.</w:t>
      </w:r>
    </w:p>
    <w:p w:rsidR="00A01387" w:rsidRDefault="00A01387" w:rsidP="00A0138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Rent owing as at 31</w:t>
      </w:r>
      <w:r>
        <w:rPr>
          <w:rFonts w:ascii="Times New Roman" w:hAnsi="Times New Roman"/>
          <w:sz w:val="24"/>
          <w:szCs w:val="24"/>
          <w:vertAlign w:val="superscript"/>
        </w:rPr>
        <w:t>st</w:t>
      </w:r>
      <w:r>
        <w:rPr>
          <w:rFonts w:ascii="Times New Roman" w:hAnsi="Times New Roman"/>
          <w:sz w:val="24"/>
          <w:szCs w:val="24"/>
        </w:rPr>
        <w:t xml:space="preserve"> Dec 2018 was </w:t>
      </w:r>
      <w:proofErr w:type="spellStart"/>
      <w:r>
        <w:rPr>
          <w:rFonts w:ascii="Times New Roman" w:hAnsi="Times New Roman"/>
          <w:sz w:val="24"/>
          <w:szCs w:val="24"/>
        </w:rPr>
        <w:t>shs</w:t>
      </w:r>
      <w:proofErr w:type="spellEnd"/>
      <w:r>
        <w:rPr>
          <w:rFonts w:ascii="Times New Roman" w:hAnsi="Times New Roman"/>
          <w:sz w:val="24"/>
          <w:szCs w:val="24"/>
        </w:rPr>
        <w:t xml:space="preserve">. 3,000 while prepaid rates was </w:t>
      </w:r>
      <w:proofErr w:type="spellStart"/>
      <w:r>
        <w:rPr>
          <w:rFonts w:ascii="Times New Roman" w:hAnsi="Times New Roman"/>
          <w:sz w:val="24"/>
          <w:szCs w:val="24"/>
        </w:rPr>
        <w:t>shs</w:t>
      </w:r>
      <w:proofErr w:type="spellEnd"/>
      <w:r>
        <w:rPr>
          <w:rFonts w:ascii="Times New Roman" w:hAnsi="Times New Roman"/>
          <w:sz w:val="24"/>
          <w:szCs w:val="24"/>
        </w:rPr>
        <w:t>. 1,000 as at the same date.</w:t>
      </w:r>
    </w:p>
    <w:p w:rsidR="00A01387" w:rsidRDefault="00A01387" w:rsidP="00A0138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Outstanding electricity expense was </w:t>
      </w:r>
      <w:proofErr w:type="spellStart"/>
      <w:r>
        <w:rPr>
          <w:rFonts w:ascii="Times New Roman" w:hAnsi="Times New Roman"/>
          <w:sz w:val="24"/>
          <w:szCs w:val="24"/>
        </w:rPr>
        <w:t>shs</w:t>
      </w:r>
      <w:proofErr w:type="spellEnd"/>
      <w:r>
        <w:rPr>
          <w:rFonts w:ascii="Times New Roman" w:hAnsi="Times New Roman"/>
          <w:sz w:val="24"/>
          <w:szCs w:val="24"/>
        </w:rPr>
        <w:t>. 750.</w:t>
      </w:r>
    </w:p>
    <w:p w:rsidR="00A01387" w:rsidRDefault="00A01387" w:rsidP="00A0138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Provision for doubtful debts is to be increased by </w:t>
      </w:r>
      <w:proofErr w:type="spellStart"/>
      <w:r>
        <w:rPr>
          <w:rFonts w:ascii="Times New Roman" w:hAnsi="Times New Roman"/>
          <w:sz w:val="24"/>
          <w:szCs w:val="24"/>
        </w:rPr>
        <w:t>shs</w:t>
      </w:r>
      <w:proofErr w:type="spellEnd"/>
      <w:r>
        <w:rPr>
          <w:rFonts w:ascii="Times New Roman" w:hAnsi="Times New Roman"/>
          <w:sz w:val="24"/>
          <w:szCs w:val="24"/>
        </w:rPr>
        <w:t>. 1,000</w:t>
      </w:r>
    </w:p>
    <w:p w:rsidR="00A01387" w:rsidRDefault="00A01387" w:rsidP="00A01387">
      <w:pPr>
        <w:spacing w:after="0" w:line="240" w:lineRule="auto"/>
        <w:rPr>
          <w:rFonts w:ascii="Times New Roman" w:hAnsi="Times New Roman"/>
          <w:b/>
          <w:sz w:val="24"/>
          <w:szCs w:val="24"/>
        </w:rPr>
      </w:pPr>
    </w:p>
    <w:p w:rsidR="00A01387" w:rsidRDefault="00A01387" w:rsidP="00A01387">
      <w:pPr>
        <w:spacing w:after="0" w:line="240" w:lineRule="auto"/>
        <w:rPr>
          <w:rFonts w:ascii="Times New Roman" w:hAnsi="Times New Roman"/>
          <w:b/>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Required</w:t>
      </w:r>
    </w:p>
    <w:p w:rsidR="00A01387" w:rsidRDefault="00A01387" w:rsidP="00A0138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Statement of comprehensive Income for the year ended 31</w:t>
      </w:r>
      <w:r>
        <w:rPr>
          <w:rFonts w:ascii="Times New Roman" w:hAnsi="Times New Roman"/>
          <w:sz w:val="24"/>
          <w:szCs w:val="24"/>
          <w:vertAlign w:val="superscript"/>
        </w:rPr>
        <w:t>st</w:t>
      </w:r>
      <w:r>
        <w:rPr>
          <w:rFonts w:ascii="Times New Roman" w:hAnsi="Times New Roman"/>
          <w:sz w:val="24"/>
          <w:szCs w:val="24"/>
        </w:rPr>
        <w:t xml:space="preserve"> Dec 2</w:t>
      </w:r>
      <w:r w:rsidR="003710CE">
        <w:rPr>
          <w:rFonts w:ascii="Times New Roman" w:hAnsi="Times New Roman"/>
          <w:sz w:val="24"/>
          <w:szCs w:val="24"/>
        </w:rPr>
        <w:t xml:space="preserve">018            </w:t>
      </w:r>
      <w:r>
        <w:rPr>
          <w:rFonts w:ascii="Times New Roman" w:hAnsi="Times New Roman"/>
          <w:b/>
          <w:sz w:val="24"/>
          <w:szCs w:val="24"/>
        </w:rPr>
        <w:t>[9 marks]</w:t>
      </w:r>
    </w:p>
    <w:p w:rsidR="00A01387" w:rsidRDefault="00A01387" w:rsidP="00A0138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Statement of Financial Position as at that date.                                   </w:t>
      </w:r>
      <w:r w:rsidR="003710CE">
        <w:rPr>
          <w:rFonts w:ascii="Times New Roman" w:hAnsi="Times New Roman"/>
          <w:sz w:val="24"/>
          <w:szCs w:val="24"/>
        </w:rPr>
        <w:t xml:space="preserve">                  </w:t>
      </w:r>
      <w:r>
        <w:rPr>
          <w:rFonts w:ascii="Times New Roman" w:hAnsi="Times New Roman"/>
          <w:b/>
          <w:sz w:val="24"/>
          <w:szCs w:val="24"/>
        </w:rPr>
        <w:t>[6 marks]</w:t>
      </w:r>
      <w:r>
        <w:rPr>
          <w:rFonts w:ascii="Times New Roman" w:hAnsi="Times New Roman"/>
          <w:sz w:val="24"/>
          <w:szCs w:val="24"/>
        </w:rPr>
        <w:t xml:space="preserve">                                                                       </w:t>
      </w:r>
    </w:p>
    <w:p w:rsidR="00A01387" w:rsidRDefault="00A01387" w:rsidP="00A01387">
      <w:pPr>
        <w:spacing w:after="0" w:line="240" w:lineRule="auto"/>
        <w:rPr>
          <w:rFonts w:ascii="Times New Roman" w:hAnsi="Times New Roman"/>
          <w:b/>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QUESTION TWO</w:t>
      </w:r>
    </w:p>
    <w:p w:rsidR="00A01387" w:rsidRDefault="00A01387" w:rsidP="00A0138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Explain the objectives of preparing control accounts         </w:t>
      </w:r>
      <w:r w:rsidR="003710CE">
        <w:rPr>
          <w:rFonts w:ascii="Times New Roman" w:hAnsi="Times New Roman"/>
          <w:b/>
          <w:sz w:val="24"/>
          <w:szCs w:val="24"/>
        </w:rPr>
        <w:tab/>
      </w:r>
      <w:r w:rsidR="003710CE">
        <w:rPr>
          <w:rFonts w:ascii="Times New Roman" w:hAnsi="Times New Roman"/>
          <w:b/>
          <w:sz w:val="24"/>
          <w:szCs w:val="24"/>
        </w:rPr>
        <w:tab/>
      </w:r>
      <w:r>
        <w:rPr>
          <w:rFonts w:ascii="Times New Roman" w:hAnsi="Times New Roman"/>
          <w:b/>
          <w:sz w:val="24"/>
          <w:szCs w:val="24"/>
        </w:rPr>
        <w:t>[5 marks]</w:t>
      </w:r>
    </w:p>
    <w:p w:rsidR="00436B71" w:rsidRPr="00BE4CAF" w:rsidRDefault="00436B71" w:rsidP="00436B71">
      <w:pPr>
        <w:tabs>
          <w:tab w:val="left" w:pos="765"/>
        </w:tabs>
        <w:spacing w:after="0" w:line="240" w:lineRule="auto"/>
        <w:jc w:val="both"/>
        <w:rPr>
          <w:rFonts w:ascii="Times New Roman" w:hAnsi="Times New Roman"/>
          <w:sz w:val="24"/>
          <w:szCs w:val="24"/>
        </w:rPr>
      </w:pPr>
      <w:proofErr w:type="gramStart"/>
      <w:r>
        <w:rPr>
          <w:rFonts w:ascii="Times New Roman" w:hAnsi="Times New Roman"/>
          <w:sz w:val="24"/>
          <w:szCs w:val="24"/>
        </w:rPr>
        <w:t>b)</w:t>
      </w:r>
      <w:r w:rsidRPr="00BE4CAF">
        <w:rPr>
          <w:rFonts w:ascii="Times New Roman" w:hAnsi="Times New Roman"/>
          <w:sz w:val="24"/>
          <w:szCs w:val="24"/>
        </w:rPr>
        <w:t>The</w:t>
      </w:r>
      <w:proofErr w:type="gramEnd"/>
      <w:r w:rsidRPr="00BE4CAF">
        <w:rPr>
          <w:rFonts w:ascii="Times New Roman" w:hAnsi="Times New Roman"/>
          <w:sz w:val="24"/>
          <w:szCs w:val="24"/>
        </w:rPr>
        <w:t xml:space="preserve"> balances and transactions affecting the control accounts of </w:t>
      </w:r>
      <w:proofErr w:type="spellStart"/>
      <w:r w:rsidRPr="00BE4CAF">
        <w:rPr>
          <w:rFonts w:ascii="Times New Roman" w:hAnsi="Times New Roman"/>
          <w:sz w:val="24"/>
          <w:szCs w:val="24"/>
        </w:rPr>
        <w:t>Zawadi</w:t>
      </w:r>
      <w:proofErr w:type="spellEnd"/>
      <w:r w:rsidRPr="00BE4CAF">
        <w:rPr>
          <w:rFonts w:ascii="Times New Roman" w:hAnsi="Times New Roman"/>
          <w:sz w:val="24"/>
          <w:szCs w:val="24"/>
        </w:rPr>
        <w:t xml:space="preserve"> tra</w:t>
      </w:r>
      <w:r>
        <w:rPr>
          <w:rFonts w:ascii="Times New Roman" w:hAnsi="Times New Roman"/>
          <w:sz w:val="24"/>
          <w:szCs w:val="24"/>
        </w:rPr>
        <w:t>ders for the month of March 2013</w:t>
      </w:r>
      <w:r w:rsidRPr="00BE4CAF">
        <w:rPr>
          <w:rFonts w:ascii="Times New Roman" w:hAnsi="Times New Roman"/>
          <w:sz w:val="24"/>
          <w:szCs w:val="24"/>
        </w:rPr>
        <w:t xml:space="preserve"> are listed below</w:t>
      </w:r>
    </w:p>
    <w:tbl>
      <w:tblPr>
        <w:tblStyle w:val="TableGrid"/>
        <w:tblW w:w="0" w:type="auto"/>
        <w:tblLook w:val="04A0" w:firstRow="1" w:lastRow="0" w:firstColumn="1" w:lastColumn="0" w:noHBand="0" w:noVBand="1"/>
      </w:tblPr>
      <w:tblGrid>
        <w:gridCol w:w="5312"/>
        <w:gridCol w:w="3931"/>
      </w:tblGrid>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p>
        </w:tc>
        <w:tc>
          <w:tcPr>
            <w:tcW w:w="3931" w:type="dxa"/>
          </w:tcPr>
          <w:p w:rsidR="00436B71" w:rsidRPr="00BE4CAF" w:rsidRDefault="00436B71" w:rsidP="00347AFB">
            <w:pPr>
              <w:tabs>
                <w:tab w:val="left" w:pos="765"/>
              </w:tabs>
              <w:jc w:val="both"/>
              <w:rPr>
                <w:rFonts w:ascii="Times New Roman" w:hAnsi="Times New Roman"/>
                <w:sz w:val="24"/>
                <w:szCs w:val="24"/>
              </w:rPr>
            </w:pPr>
            <w:proofErr w:type="spellStart"/>
            <w:r w:rsidRPr="00BE4CAF">
              <w:rPr>
                <w:rFonts w:ascii="Times New Roman" w:hAnsi="Times New Roman"/>
                <w:sz w:val="24"/>
                <w:szCs w:val="24"/>
              </w:rPr>
              <w:t>Shs</w:t>
            </w:r>
            <w:proofErr w:type="spellEnd"/>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Balance on 1</w:t>
            </w:r>
            <w:r w:rsidRPr="00BE4CAF">
              <w:rPr>
                <w:rFonts w:ascii="Times New Roman" w:hAnsi="Times New Roman"/>
                <w:sz w:val="24"/>
                <w:szCs w:val="24"/>
                <w:vertAlign w:val="superscript"/>
              </w:rPr>
              <w:t>st</w:t>
            </w:r>
            <w:r>
              <w:rPr>
                <w:rFonts w:ascii="Times New Roman" w:hAnsi="Times New Roman"/>
                <w:sz w:val="24"/>
                <w:szCs w:val="24"/>
              </w:rPr>
              <w:t xml:space="preserve"> march 2013</w:t>
            </w:r>
          </w:p>
        </w:tc>
        <w:tc>
          <w:tcPr>
            <w:tcW w:w="3931" w:type="dxa"/>
          </w:tcPr>
          <w:p w:rsidR="00436B71" w:rsidRPr="00BE4CAF" w:rsidRDefault="00436B71" w:rsidP="00347AFB">
            <w:pPr>
              <w:tabs>
                <w:tab w:val="left" w:pos="765"/>
              </w:tabs>
              <w:jc w:val="both"/>
              <w:rPr>
                <w:rFonts w:ascii="Times New Roman" w:hAnsi="Times New Roman"/>
                <w:sz w:val="24"/>
                <w:szCs w:val="24"/>
              </w:rPr>
            </w:pP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Sales Ledger</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9123000      (Debit)</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211000         (credit)</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Purchases Ledger</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4490000       (credit)</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88000            (Debit)</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Pr>
                <w:rFonts w:ascii="Times New Roman" w:hAnsi="Times New Roman"/>
                <w:sz w:val="24"/>
                <w:szCs w:val="24"/>
              </w:rPr>
              <w:t>Transaction During March 2013</w:t>
            </w:r>
          </w:p>
        </w:tc>
        <w:tc>
          <w:tcPr>
            <w:tcW w:w="3931" w:type="dxa"/>
          </w:tcPr>
          <w:p w:rsidR="00436B71" w:rsidRPr="00BE4CAF" w:rsidRDefault="00436B71" w:rsidP="00347AFB">
            <w:pPr>
              <w:tabs>
                <w:tab w:val="left" w:pos="765"/>
              </w:tabs>
              <w:jc w:val="both"/>
              <w:rPr>
                <w:rFonts w:ascii="Times New Roman" w:hAnsi="Times New Roman"/>
                <w:sz w:val="24"/>
                <w:szCs w:val="24"/>
              </w:rPr>
            </w:pP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Purchase on credit</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18</w:t>
            </w:r>
            <w:r>
              <w:rPr>
                <w:rFonts w:ascii="Times New Roman" w:hAnsi="Times New Roman"/>
                <w:sz w:val="24"/>
                <w:szCs w:val="24"/>
              </w:rPr>
              <w:t>,</w:t>
            </w:r>
            <w:r w:rsidRPr="00BE4CAF">
              <w:rPr>
                <w:rFonts w:ascii="Times New Roman" w:hAnsi="Times New Roman"/>
                <w:sz w:val="24"/>
                <w:szCs w:val="24"/>
              </w:rPr>
              <w:t>135</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Allowances from suppliers</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629</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 xml:space="preserve">Receipts from customers by </w:t>
            </w:r>
            <w:proofErr w:type="spellStart"/>
            <w:r w:rsidRPr="00BE4CAF">
              <w:rPr>
                <w:rFonts w:ascii="Times New Roman" w:hAnsi="Times New Roman"/>
                <w:sz w:val="24"/>
                <w:szCs w:val="24"/>
              </w:rPr>
              <w:t>cheque</w:t>
            </w:r>
            <w:proofErr w:type="spellEnd"/>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27</w:t>
            </w:r>
            <w:r>
              <w:rPr>
                <w:rFonts w:ascii="Times New Roman" w:hAnsi="Times New Roman"/>
                <w:sz w:val="24"/>
                <w:szCs w:val="24"/>
              </w:rPr>
              <w:t>,</w:t>
            </w:r>
            <w:r w:rsidRPr="00BE4CAF">
              <w:rPr>
                <w:rFonts w:ascii="Times New Roman" w:hAnsi="Times New Roman"/>
                <w:sz w:val="24"/>
                <w:szCs w:val="24"/>
              </w:rPr>
              <w:t>370</w:t>
            </w:r>
            <w:r>
              <w:rPr>
                <w:rFonts w:ascii="Times New Roman" w:hAnsi="Times New Roman"/>
                <w:sz w:val="24"/>
                <w:szCs w:val="24"/>
              </w:rPr>
              <w:t>,</w:t>
            </w:r>
            <w:r w:rsidRPr="00BE4CAF">
              <w:rPr>
                <w:rFonts w:ascii="Times New Roman" w:hAnsi="Times New Roman"/>
                <w:sz w:val="24"/>
                <w:szCs w:val="24"/>
              </w:rPr>
              <w:t>00</w:t>
            </w:r>
            <w:r>
              <w:rPr>
                <w:rFonts w:ascii="Times New Roman" w:hAnsi="Times New Roman"/>
                <w:sz w:val="24"/>
                <w:szCs w:val="24"/>
              </w:rPr>
              <w:t>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Sales on credit</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36</w:t>
            </w:r>
            <w:r>
              <w:rPr>
                <w:rFonts w:ascii="Times New Roman" w:hAnsi="Times New Roman"/>
                <w:sz w:val="24"/>
                <w:szCs w:val="24"/>
              </w:rPr>
              <w:t>,</w:t>
            </w:r>
            <w:r w:rsidRPr="00BE4CAF">
              <w:rPr>
                <w:rFonts w:ascii="Times New Roman" w:hAnsi="Times New Roman"/>
                <w:sz w:val="24"/>
                <w:szCs w:val="24"/>
              </w:rPr>
              <w:t>755</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Discount received</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1</w:t>
            </w:r>
            <w:r>
              <w:rPr>
                <w:rFonts w:ascii="Times New Roman" w:hAnsi="Times New Roman"/>
                <w:sz w:val="24"/>
                <w:szCs w:val="24"/>
              </w:rPr>
              <w:t>,</w:t>
            </w:r>
            <w:r w:rsidRPr="00BE4CAF">
              <w:rPr>
                <w:rFonts w:ascii="Times New Roman" w:hAnsi="Times New Roman"/>
                <w:sz w:val="24"/>
                <w:szCs w:val="24"/>
              </w:rPr>
              <w:t>105</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 xml:space="preserve">Payments to creditors by </w:t>
            </w:r>
            <w:proofErr w:type="spellStart"/>
            <w:r w:rsidRPr="00BE4CAF">
              <w:rPr>
                <w:rFonts w:ascii="Times New Roman" w:hAnsi="Times New Roman"/>
                <w:sz w:val="24"/>
                <w:szCs w:val="24"/>
              </w:rPr>
              <w:t>cheque</w:t>
            </w:r>
            <w:proofErr w:type="spellEnd"/>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15</w:t>
            </w:r>
            <w:r>
              <w:rPr>
                <w:rFonts w:ascii="Times New Roman" w:hAnsi="Times New Roman"/>
                <w:sz w:val="24"/>
                <w:szCs w:val="24"/>
              </w:rPr>
              <w:t>,</w:t>
            </w:r>
            <w:r w:rsidRPr="00BE4CAF">
              <w:rPr>
                <w:rFonts w:ascii="Times New Roman" w:hAnsi="Times New Roman"/>
                <w:sz w:val="24"/>
                <w:szCs w:val="24"/>
              </w:rPr>
              <w:t>413</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Contra Settlements</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3</w:t>
            </w:r>
            <w:r>
              <w:rPr>
                <w:rFonts w:ascii="Times New Roman" w:hAnsi="Times New Roman"/>
                <w:sz w:val="24"/>
                <w:szCs w:val="24"/>
              </w:rPr>
              <w:t>,</w:t>
            </w:r>
            <w:r w:rsidRPr="00BE4CAF">
              <w:rPr>
                <w:rFonts w:ascii="Times New Roman" w:hAnsi="Times New Roman"/>
                <w:sz w:val="24"/>
                <w:szCs w:val="24"/>
              </w:rPr>
              <w:t>046</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Bills of exchange receivable</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6</w:t>
            </w:r>
            <w:r>
              <w:rPr>
                <w:rFonts w:ascii="Times New Roman" w:hAnsi="Times New Roman"/>
                <w:sz w:val="24"/>
                <w:szCs w:val="24"/>
              </w:rPr>
              <w:t>,</w:t>
            </w:r>
            <w:r w:rsidRPr="00BE4CAF">
              <w:rPr>
                <w:rFonts w:ascii="Times New Roman" w:hAnsi="Times New Roman"/>
                <w:sz w:val="24"/>
                <w:szCs w:val="24"/>
              </w:rPr>
              <w:t>506</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lastRenderedPageBreak/>
              <w:t>Allowances to customers</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1</w:t>
            </w:r>
            <w:r>
              <w:rPr>
                <w:rFonts w:ascii="Times New Roman" w:hAnsi="Times New Roman"/>
                <w:sz w:val="24"/>
                <w:szCs w:val="24"/>
              </w:rPr>
              <w:t>,</w:t>
            </w:r>
            <w:r w:rsidRPr="00BE4CAF">
              <w:rPr>
                <w:rFonts w:ascii="Times New Roman" w:hAnsi="Times New Roman"/>
                <w:sz w:val="24"/>
                <w:szCs w:val="24"/>
              </w:rPr>
              <w:t>720</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 xml:space="preserve">Customers dishonored </w:t>
            </w:r>
            <w:proofErr w:type="spellStart"/>
            <w:r w:rsidRPr="00BE4CAF">
              <w:rPr>
                <w:rFonts w:ascii="Times New Roman" w:hAnsi="Times New Roman"/>
                <w:sz w:val="24"/>
                <w:szCs w:val="24"/>
              </w:rPr>
              <w:t>cheques</w:t>
            </w:r>
            <w:proofErr w:type="spellEnd"/>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489</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Cash received from credit customers</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4</w:t>
            </w:r>
            <w:r>
              <w:rPr>
                <w:rFonts w:ascii="Times New Roman" w:hAnsi="Times New Roman"/>
                <w:sz w:val="24"/>
                <w:szCs w:val="24"/>
              </w:rPr>
              <w:t>,</w:t>
            </w:r>
            <w:r w:rsidRPr="00BE4CAF">
              <w:rPr>
                <w:rFonts w:ascii="Times New Roman" w:hAnsi="Times New Roman"/>
                <w:sz w:val="24"/>
                <w:szCs w:val="24"/>
              </w:rPr>
              <w:t>201</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Discount allowed</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732</w:t>
            </w:r>
            <w:r>
              <w:rPr>
                <w:rFonts w:ascii="Times New Roman" w:hAnsi="Times New Roman"/>
                <w:sz w:val="24"/>
                <w:szCs w:val="24"/>
              </w:rPr>
              <w:t>,</w:t>
            </w:r>
            <w:r w:rsidRPr="00BE4CAF">
              <w:rPr>
                <w:rFonts w:ascii="Times New Roman" w:hAnsi="Times New Roman"/>
                <w:sz w:val="24"/>
                <w:szCs w:val="24"/>
              </w:rPr>
              <w:t>000</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Balance of 31</w:t>
            </w:r>
            <w:r w:rsidRPr="00BE4CAF">
              <w:rPr>
                <w:rFonts w:ascii="Times New Roman" w:hAnsi="Times New Roman"/>
                <w:sz w:val="24"/>
                <w:szCs w:val="24"/>
                <w:vertAlign w:val="superscript"/>
              </w:rPr>
              <w:t>st</w:t>
            </w:r>
            <w:r>
              <w:rPr>
                <w:rFonts w:ascii="Times New Roman" w:hAnsi="Times New Roman"/>
                <w:sz w:val="24"/>
                <w:szCs w:val="24"/>
              </w:rPr>
              <w:t xml:space="preserve"> March 2013</w:t>
            </w:r>
          </w:p>
        </w:tc>
        <w:tc>
          <w:tcPr>
            <w:tcW w:w="3931" w:type="dxa"/>
          </w:tcPr>
          <w:p w:rsidR="00436B71" w:rsidRPr="00BE4CAF" w:rsidRDefault="00436B71" w:rsidP="00347AFB">
            <w:pPr>
              <w:tabs>
                <w:tab w:val="left" w:pos="765"/>
              </w:tabs>
              <w:jc w:val="both"/>
              <w:rPr>
                <w:rFonts w:ascii="Times New Roman" w:hAnsi="Times New Roman"/>
                <w:sz w:val="24"/>
                <w:szCs w:val="24"/>
              </w:rPr>
            </w:pP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 xml:space="preserve">Sales Ledger </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136</w:t>
            </w:r>
            <w:r>
              <w:rPr>
                <w:rFonts w:ascii="Times New Roman" w:hAnsi="Times New Roman"/>
                <w:sz w:val="24"/>
                <w:szCs w:val="24"/>
              </w:rPr>
              <w:t>,</w:t>
            </w:r>
            <w:r w:rsidRPr="00BE4CAF">
              <w:rPr>
                <w:rFonts w:ascii="Times New Roman" w:hAnsi="Times New Roman"/>
                <w:sz w:val="24"/>
                <w:szCs w:val="24"/>
              </w:rPr>
              <w:t>000   (credit)</w:t>
            </w:r>
          </w:p>
        </w:tc>
      </w:tr>
      <w:tr w:rsidR="00436B71" w:rsidRPr="00BE4CAF" w:rsidTr="00347AFB">
        <w:tc>
          <w:tcPr>
            <w:tcW w:w="5312"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Purchases Ledger</w:t>
            </w:r>
          </w:p>
        </w:tc>
        <w:tc>
          <w:tcPr>
            <w:tcW w:w="3931" w:type="dxa"/>
          </w:tcPr>
          <w:p w:rsidR="00436B71" w:rsidRPr="00BE4CAF" w:rsidRDefault="00436B71" w:rsidP="00347AFB">
            <w:pPr>
              <w:tabs>
                <w:tab w:val="left" w:pos="765"/>
              </w:tabs>
              <w:jc w:val="both"/>
              <w:rPr>
                <w:rFonts w:ascii="Times New Roman" w:hAnsi="Times New Roman"/>
                <w:sz w:val="24"/>
                <w:szCs w:val="24"/>
              </w:rPr>
            </w:pPr>
            <w:r w:rsidRPr="00BE4CAF">
              <w:rPr>
                <w:rFonts w:ascii="Times New Roman" w:hAnsi="Times New Roman"/>
                <w:sz w:val="24"/>
                <w:szCs w:val="24"/>
              </w:rPr>
              <w:t>67</w:t>
            </w:r>
            <w:r>
              <w:rPr>
                <w:rFonts w:ascii="Times New Roman" w:hAnsi="Times New Roman"/>
                <w:sz w:val="24"/>
                <w:szCs w:val="24"/>
              </w:rPr>
              <w:t>,</w:t>
            </w:r>
            <w:r w:rsidRPr="00BE4CAF">
              <w:rPr>
                <w:rFonts w:ascii="Times New Roman" w:hAnsi="Times New Roman"/>
                <w:sz w:val="24"/>
                <w:szCs w:val="24"/>
              </w:rPr>
              <w:t>000      (debit)</w:t>
            </w:r>
          </w:p>
        </w:tc>
      </w:tr>
    </w:tbl>
    <w:p w:rsidR="00436B71" w:rsidRPr="00BE4CAF" w:rsidRDefault="00436B71" w:rsidP="00436B71">
      <w:pPr>
        <w:tabs>
          <w:tab w:val="left" w:pos="765"/>
        </w:tabs>
        <w:spacing w:after="0" w:line="240" w:lineRule="auto"/>
        <w:jc w:val="both"/>
        <w:rPr>
          <w:rFonts w:ascii="Times New Roman" w:hAnsi="Times New Roman"/>
          <w:sz w:val="24"/>
          <w:szCs w:val="24"/>
        </w:rPr>
      </w:pPr>
    </w:p>
    <w:p w:rsidR="00436B71" w:rsidRPr="00BE4CAF" w:rsidRDefault="00436B71" w:rsidP="00436B71">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Required:</w:t>
      </w:r>
    </w:p>
    <w:p w:rsidR="00036B35" w:rsidRDefault="00436B71" w:rsidP="00036B35">
      <w:pPr>
        <w:pStyle w:val="ListParagraph"/>
        <w:numPr>
          <w:ilvl w:val="0"/>
          <w:numId w:val="6"/>
        </w:numPr>
        <w:spacing w:after="0" w:line="240" w:lineRule="auto"/>
        <w:rPr>
          <w:rFonts w:ascii="Times New Roman" w:hAnsi="Times New Roman"/>
          <w:sz w:val="24"/>
          <w:szCs w:val="24"/>
        </w:rPr>
      </w:pPr>
      <w:r w:rsidRPr="00BE4CAF">
        <w:rPr>
          <w:rFonts w:ascii="Times New Roman" w:hAnsi="Times New Roman"/>
          <w:sz w:val="24"/>
          <w:szCs w:val="24"/>
        </w:rPr>
        <w:t>The sales and purchases Ledger control acco</w:t>
      </w:r>
      <w:r>
        <w:rPr>
          <w:rFonts w:ascii="Times New Roman" w:hAnsi="Times New Roman"/>
          <w:sz w:val="24"/>
          <w:szCs w:val="24"/>
        </w:rPr>
        <w:t>unts for the month of March 2013</w:t>
      </w:r>
      <w:r w:rsidRPr="00BE4CAF">
        <w:rPr>
          <w:rFonts w:ascii="Times New Roman" w:hAnsi="Times New Roman"/>
          <w:sz w:val="24"/>
          <w:szCs w:val="24"/>
        </w:rPr>
        <w:t xml:space="preserve"> and show the respective debit and credit closing balances on 31</w:t>
      </w:r>
      <w:r w:rsidRPr="00BE4CAF">
        <w:rPr>
          <w:rFonts w:ascii="Times New Roman" w:hAnsi="Times New Roman"/>
          <w:sz w:val="24"/>
          <w:szCs w:val="24"/>
          <w:vertAlign w:val="superscript"/>
        </w:rPr>
        <w:t>st</w:t>
      </w:r>
      <w:r>
        <w:rPr>
          <w:rFonts w:ascii="Times New Roman" w:hAnsi="Times New Roman"/>
          <w:sz w:val="24"/>
          <w:szCs w:val="24"/>
        </w:rPr>
        <w:t xml:space="preserve"> March 2013</w:t>
      </w:r>
      <w:r w:rsidRPr="00BE4CAF">
        <w:rPr>
          <w:rFonts w:ascii="Times New Roman" w:hAnsi="Times New Roman"/>
          <w:sz w:val="24"/>
          <w:szCs w:val="24"/>
        </w:rPr>
        <w:t>.</w:t>
      </w:r>
      <w:r w:rsidR="00FE1555">
        <w:rPr>
          <w:rFonts w:ascii="Times New Roman" w:hAnsi="Times New Roman"/>
          <w:sz w:val="24"/>
          <w:szCs w:val="24"/>
        </w:rPr>
        <w:t xml:space="preserve">                                                                         </w:t>
      </w:r>
      <w:r w:rsidR="003710CE">
        <w:rPr>
          <w:rFonts w:ascii="Times New Roman" w:hAnsi="Times New Roman"/>
          <w:sz w:val="24"/>
          <w:szCs w:val="24"/>
        </w:rPr>
        <w:t xml:space="preserve">                          </w:t>
      </w:r>
      <w:r w:rsidR="00036B35">
        <w:rPr>
          <w:rFonts w:ascii="Times New Roman" w:hAnsi="Times New Roman"/>
          <w:b/>
          <w:sz w:val="24"/>
          <w:szCs w:val="24"/>
        </w:rPr>
        <w:t>[15 marks]</w:t>
      </w:r>
    </w:p>
    <w:p w:rsidR="00436B71" w:rsidRPr="00BE4CAF" w:rsidRDefault="00436B71" w:rsidP="00436B71">
      <w:pPr>
        <w:tabs>
          <w:tab w:val="left" w:pos="765"/>
        </w:tabs>
        <w:spacing w:after="0" w:line="240" w:lineRule="auto"/>
        <w:jc w:val="both"/>
        <w:rPr>
          <w:rFonts w:ascii="Times New Roman" w:hAnsi="Times New Roman"/>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QUESTION THREE</w:t>
      </w:r>
    </w:p>
    <w:p w:rsidR="00A01387" w:rsidRDefault="00A01387" w:rsidP="00A01387">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Outline the reasons for preparing bank reconciliation statement     </w:t>
      </w:r>
      <w:r>
        <w:rPr>
          <w:rFonts w:ascii="Times New Roman" w:hAnsi="Times New Roman"/>
          <w:b/>
          <w:sz w:val="24"/>
          <w:szCs w:val="24"/>
        </w:rPr>
        <w:t>[5 marks]</w:t>
      </w:r>
    </w:p>
    <w:p w:rsidR="00A01387" w:rsidRDefault="00A83073" w:rsidP="00A01387">
      <w:pPr>
        <w:pStyle w:val="ListParagraph"/>
        <w:numPr>
          <w:ilvl w:val="0"/>
          <w:numId w:val="6"/>
        </w:numPr>
        <w:spacing w:after="0" w:line="240" w:lineRule="auto"/>
        <w:rPr>
          <w:rFonts w:ascii="Times New Roman" w:hAnsi="Times New Roman"/>
          <w:sz w:val="24"/>
          <w:szCs w:val="24"/>
        </w:rPr>
      </w:pPr>
      <w:proofErr w:type="spellStart"/>
      <w:r>
        <w:rPr>
          <w:rFonts w:ascii="Times New Roman" w:hAnsi="Times New Roman"/>
          <w:sz w:val="24"/>
          <w:szCs w:val="24"/>
        </w:rPr>
        <w:t>Hafsa</w:t>
      </w:r>
      <w:proofErr w:type="spellEnd"/>
      <w:r w:rsidR="00A01387">
        <w:rPr>
          <w:rFonts w:ascii="Times New Roman" w:hAnsi="Times New Roman"/>
          <w:sz w:val="24"/>
          <w:szCs w:val="24"/>
        </w:rPr>
        <w:t xml:space="preserve"> operates a beauty shop in Garissa town. Her accounts clerk maintains the business records. During the month of September 2018 she obtained the following bank statement from her bank.     </w:t>
      </w:r>
    </w:p>
    <w:p w:rsidR="00A01387" w:rsidRDefault="00A01387" w:rsidP="00A01387">
      <w:pPr>
        <w:spacing w:after="0" w:line="240" w:lineRule="auto"/>
        <w:rPr>
          <w:rFonts w:ascii="Times New Roman" w:hAnsi="Times New Roman"/>
          <w:sz w:val="24"/>
          <w:szCs w:val="24"/>
        </w:rPr>
      </w:pPr>
      <w:r>
        <w:rPr>
          <w:rFonts w:ascii="Times New Roman" w:hAnsi="Times New Roman"/>
          <w:sz w:val="24"/>
          <w:szCs w:val="24"/>
        </w:rPr>
        <w:t xml:space="preserve">                                                                             Debits                     Credits                  Balance</w:t>
      </w:r>
    </w:p>
    <w:tbl>
      <w:tblPr>
        <w:tblStyle w:val="TableGrid"/>
        <w:tblW w:w="0" w:type="auto"/>
        <w:tblLook w:val="04A0" w:firstRow="1" w:lastRow="0" w:firstColumn="1" w:lastColumn="0" w:noHBand="0" w:noVBand="1"/>
      </w:tblPr>
      <w:tblGrid>
        <w:gridCol w:w="4248"/>
        <w:gridCol w:w="2070"/>
        <w:gridCol w:w="1620"/>
        <w:gridCol w:w="1638"/>
      </w:tblGrid>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Balance</w:t>
            </w:r>
          </w:p>
        </w:tc>
        <w:tc>
          <w:tcPr>
            <w:tcW w:w="207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8,400</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11</w:t>
            </w:r>
            <w:r w:rsidR="002B2BC1">
              <w:rPr>
                <w:rFonts w:ascii="Times New Roman" w:hAnsi="Times New Roman"/>
                <w:sz w:val="24"/>
                <w:szCs w:val="24"/>
              </w:rPr>
              <w:t>,</w:t>
            </w:r>
            <w:r>
              <w:rPr>
                <w:rFonts w:ascii="Times New Roman" w:hAnsi="Times New Roman"/>
                <w:sz w:val="24"/>
                <w:szCs w:val="24"/>
              </w:rPr>
              <w:t>640</w:t>
            </w: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20</w:t>
            </w:r>
            <w:r w:rsidR="002B2BC1">
              <w:rPr>
                <w:rFonts w:ascii="Times New Roman" w:hAnsi="Times New Roman"/>
                <w:sz w:val="24"/>
                <w:szCs w:val="24"/>
              </w:rPr>
              <w:t>,</w:t>
            </w:r>
            <w:r>
              <w:rPr>
                <w:rFonts w:ascii="Times New Roman" w:hAnsi="Times New Roman"/>
                <w:sz w:val="24"/>
                <w:szCs w:val="24"/>
              </w:rPr>
              <w:t>040</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w:t>
            </w:r>
            <w:r w:rsidR="002B2BC1">
              <w:rPr>
                <w:rFonts w:ascii="Times New Roman" w:hAnsi="Times New Roman"/>
                <w:sz w:val="24"/>
                <w:szCs w:val="24"/>
              </w:rPr>
              <w:t>,</w:t>
            </w:r>
            <w:r>
              <w:rPr>
                <w:rFonts w:ascii="Times New Roman" w:hAnsi="Times New Roman"/>
                <w:sz w:val="24"/>
                <w:szCs w:val="24"/>
              </w:rPr>
              <w:t>745</w:t>
            </w: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21</w:t>
            </w:r>
            <w:r w:rsidR="002B2BC1">
              <w:rPr>
                <w:rFonts w:ascii="Times New Roman" w:hAnsi="Times New Roman"/>
                <w:sz w:val="24"/>
                <w:szCs w:val="24"/>
              </w:rPr>
              <w:t>,</w:t>
            </w:r>
            <w:r>
              <w:rPr>
                <w:rFonts w:ascii="Times New Roman" w:hAnsi="Times New Roman"/>
                <w:sz w:val="24"/>
                <w:szCs w:val="24"/>
              </w:rPr>
              <w:t>785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016</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7</w:t>
            </w:r>
            <w:r w:rsidR="002B2BC1">
              <w:rPr>
                <w:rFonts w:ascii="Times New Roman" w:hAnsi="Times New Roman"/>
                <w:sz w:val="24"/>
                <w:szCs w:val="24"/>
              </w:rPr>
              <w:t>,</w:t>
            </w:r>
            <w:r>
              <w:rPr>
                <w:rFonts w:ascii="Times New Roman" w:hAnsi="Times New Roman"/>
                <w:sz w:val="24"/>
                <w:szCs w:val="24"/>
              </w:rPr>
              <w:t>200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14</w:t>
            </w:r>
            <w:r w:rsidR="002B2BC1">
              <w:rPr>
                <w:rFonts w:ascii="Times New Roman" w:hAnsi="Times New Roman"/>
                <w:sz w:val="24"/>
                <w:szCs w:val="24"/>
              </w:rPr>
              <w:t>,</w:t>
            </w:r>
            <w:r>
              <w:rPr>
                <w:rFonts w:ascii="Times New Roman" w:hAnsi="Times New Roman"/>
                <w:sz w:val="24"/>
                <w:szCs w:val="24"/>
              </w:rPr>
              <w:t>585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017</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w:t>
            </w:r>
            <w:r w:rsidR="002B2BC1">
              <w:rPr>
                <w:rFonts w:ascii="Times New Roman" w:hAnsi="Times New Roman"/>
                <w:sz w:val="24"/>
                <w:szCs w:val="24"/>
              </w:rPr>
              <w:t>,</w:t>
            </w:r>
            <w:r>
              <w:rPr>
                <w:rFonts w:ascii="Times New Roman" w:hAnsi="Times New Roman"/>
                <w:sz w:val="24"/>
                <w:szCs w:val="24"/>
              </w:rPr>
              <w:t>360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13</w:t>
            </w:r>
            <w:r w:rsidR="002B2BC1">
              <w:rPr>
                <w:rFonts w:ascii="Times New Roman" w:hAnsi="Times New Roman"/>
                <w:sz w:val="24"/>
                <w:szCs w:val="24"/>
              </w:rPr>
              <w:t>,</w:t>
            </w:r>
            <w:r>
              <w:rPr>
                <w:rFonts w:ascii="Times New Roman" w:hAnsi="Times New Roman"/>
                <w:sz w:val="24"/>
                <w:szCs w:val="24"/>
              </w:rPr>
              <w:t>225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2</w:t>
            </w:r>
            <w:r w:rsidR="002B2BC1">
              <w:rPr>
                <w:rFonts w:ascii="Times New Roman" w:hAnsi="Times New Roman"/>
                <w:sz w:val="24"/>
                <w:szCs w:val="24"/>
              </w:rPr>
              <w:t>,</w:t>
            </w:r>
            <w:r>
              <w:rPr>
                <w:rFonts w:ascii="Times New Roman" w:hAnsi="Times New Roman"/>
                <w:sz w:val="24"/>
                <w:szCs w:val="24"/>
              </w:rPr>
              <w:t>500</w:t>
            </w: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15</w:t>
            </w:r>
            <w:r w:rsidR="002B2BC1">
              <w:rPr>
                <w:rFonts w:ascii="Times New Roman" w:hAnsi="Times New Roman"/>
                <w:sz w:val="24"/>
                <w:szCs w:val="24"/>
              </w:rPr>
              <w:t>,</w:t>
            </w:r>
            <w:r>
              <w:rPr>
                <w:rFonts w:ascii="Times New Roman" w:hAnsi="Times New Roman"/>
                <w:sz w:val="24"/>
                <w:szCs w:val="24"/>
              </w:rPr>
              <w:t>725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019</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3</w:t>
            </w:r>
            <w:r w:rsidR="002B2BC1">
              <w:rPr>
                <w:rFonts w:ascii="Times New Roman" w:hAnsi="Times New Roman"/>
                <w:sz w:val="24"/>
                <w:szCs w:val="24"/>
              </w:rPr>
              <w:t>,</w:t>
            </w:r>
            <w:r>
              <w:rPr>
                <w:rFonts w:ascii="Times New Roman" w:hAnsi="Times New Roman"/>
                <w:sz w:val="24"/>
                <w:szCs w:val="24"/>
              </w:rPr>
              <w:t>400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12</w:t>
            </w:r>
            <w:r w:rsidR="002B2BC1">
              <w:rPr>
                <w:rFonts w:ascii="Times New Roman" w:hAnsi="Times New Roman"/>
                <w:sz w:val="24"/>
                <w:szCs w:val="24"/>
              </w:rPr>
              <w:t>,</w:t>
            </w:r>
            <w:r>
              <w:rPr>
                <w:rFonts w:ascii="Times New Roman" w:hAnsi="Times New Roman"/>
                <w:sz w:val="24"/>
                <w:szCs w:val="24"/>
              </w:rPr>
              <w:t>325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Bank charges</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50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12</w:t>
            </w:r>
            <w:r w:rsidR="002B2BC1">
              <w:rPr>
                <w:rFonts w:ascii="Times New Roman" w:hAnsi="Times New Roman"/>
                <w:sz w:val="24"/>
                <w:szCs w:val="24"/>
              </w:rPr>
              <w:t>,</w:t>
            </w:r>
            <w:r>
              <w:rPr>
                <w:rFonts w:ascii="Times New Roman" w:hAnsi="Times New Roman"/>
                <w:sz w:val="24"/>
                <w:szCs w:val="24"/>
              </w:rPr>
              <w:t>275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021</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2</w:t>
            </w:r>
            <w:r w:rsidR="002B2BC1">
              <w:rPr>
                <w:rFonts w:ascii="Times New Roman" w:hAnsi="Times New Roman"/>
                <w:sz w:val="24"/>
                <w:szCs w:val="24"/>
              </w:rPr>
              <w:t>,</w:t>
            </w:r>
            <w:r>
              <w:rPr>
                <w:rFonts w:ascii="Times New Roman" w:hAnsi="Times New Roman"/>
                <w:sz w:val="24"/>
                <w:szCs w:val="24"/>
              </w:rPr>
              <w:t>840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9</w:t>
            </w:r>
            <w:r w:rsidR="002B2BC1">
              <w:rPr>
                <w:rFonts w:ascii="Times New Roman" w:hAnsi="Times New Roman"/>
                <w:sz w:val="24"/>
                <w:szCs w:val="24"/>
              </w:rPr>
              <w:t>,</w:t>
            </w:r>
            <w:r>
              <w:rPr>
                <w:rFonts w:ascii="Times New Roman" w:hAnsi="Times New Roman"/>
                <w:sz w:val="24"/>
                <w:szCs w:val="24"/>
              </w:rPr>
              <w:t>435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Unpaid </w:t>
            </w:r>
            <w:proofErr w:type="spellStart"/>
            <w:r>
              <w:rPr>
                <w:rFonts w:ascii="Times New Roman" w:hAnsi="Times New Roman"/>
                <w:sz w:val="24"/>
                <w:szCs w:val="24"/>
              </w:rPr>
              <w:t>cheque</w:t>
            </w:r>
            <w:proofErr w:type="spellEnd"/>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4</w:t>
            </w:r>
            <w:r w:rsidR="002B2BC1">
              <w:rPr>
                <w:rFonts w:ascii="Times New Roman" w:hAnsi="Times New Roman"/>
                <w:sz w:val="24"/>
                <w:szCs w:val="24"/>
              </w:rPr>
              <w:t>,</w:t>
            </w:r>
            <w:r>
              <w:rPr>
                <w:rFonts w:ascii="Times New Roman" w:hAnsi="Times New Roman"/>
                <w:sz w:val="24"/>
                <w:szCs w:val="24"/>
              </w:rPr>
              <w:t>250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5</w:t>
            </w:r>
            <w:r w:rsidR="002B2BC1">
              <w:rPr>
                <w:rFonts w:ascii="Times New Roman" w:hAnsi="Times New Roman"/>
                <w:sz w:val="24"/>
                <w:szCs w:val="24"/>
              </w:rPr>
              <w:t>,</w:t>
            </w:r>
            <w:r>
              <w:rPr>
                <w:rFonts w:ascii="Times New Roman" w:hAnsi="Times New Roman"/>
                <w:sz w:val="24"/>
                <w:szCs w:val="24"/>
              </w:rPr>
              <w:t>185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3</w:t>
            </w:r>
            <w:r w:rsidR="002B2BC1">
              <w:rPr>
                <w:rFonts w:ascii="Times New Roman" w:hAnsi="Times New Roman"/>
                <w:sz w:val="24"/>
                <w:szCs w:val="24"/>
              </w:rPr>
              <w:t>,</w:t>
            </w:r>
            <w:r>
              <w:rPr>
                <w:rFonts w:ascii="Times New Roman" w:hAnsi="Times New Roman"/>
                <w:sz w:val="24"/>
                <w:szCs w:val="24"/>
              </w:rPr>
              <w:t>600</w:t>
            </w: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8</w:t>
            </w:r>
            <w:r w:rsidR="002B2BC1">
              <w:rPr>
                <w:rFonts w:ascii="Times New Roman" w:hAnsi="Times New Roman"/>
                <w:sz w:val="24"/>
                <w:szCs w:val="24"/>
              </w:rPr>
              <w:t>,</w:t>
            </w:r>
            <w:r>
              <w:rPr>
                <w:rFonts w:ascii="Times New Roman" w:hAnsi="Times New Roman"/>
                <w:sz w:val="24"/>
                <w:szCs w:val="24"/>
              </w:rPr>
              <w:t>785</w:t>
            </w:r>
          </w:p>
        </w:tc>
      </w:tr>
      <w:tr w:rsidR="00A01387" w:rsidTr="00C12FC3">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018</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4</w:t>
            </w:r>
            <w:r w:rsidR="002B2BC1">
              <w:rPr>
                <w:rFonts w:ascii="Times New Roman" w:hAnsi="Times New Roman"/>
                <w:sz w:val="24"/>
                <w:szCs w:val="24"/>
              </w:rPr>
              <w:t>,</w:t>
            </w:r>
            <w:r>
              <w:rPr>
                <w:rFonts w:ascii="Times New Roman" w:hAnsi="Times New Roman"/>
                <w:sz w:val="24"/>
                <w:szCs w:val="24"/>
              </w:rPr>
              <w:t>850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3</w:t>
            </w:r>
            <w:r w:rsidR="002B2BC1">
              <w:rPr>
                <w:rFonts w:ascii="Times New Roman" w:hAnsi="Times New Roman"/>
                <w:sz w:val="24"/>
                <w:szCs w:val="24"/>
              </w:rPr>
              <w:t>,</w:t>
            </w:r>
            <w:r>
              <w:rPr>
                <w:rFonts w:ascii="Times New Roman" w:hAnsi="Times New Roman"/>
                <w:sz w:val="24"/>
                <w:szCs w:val="24"/>
              </w:rPr>
              <w:t>935</w:t>
            </w:r>
          </w:p>
        </w:tc>
      </w:tr>
      <w:tr w:rsidR="00A01387" w:rsidTr="0014063C">
        <w:tc>
          <w:tcPr>
            <w:tcW w:w="424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Standing order- insurance</w:t>
            </w:r>
          </w:p>
        </w:tc>
        <w:tc>
          <w:tcPr>
            <w:tcW w:w="2070" w:type="dxa"/>
            <w:tcBorders>
              <w:top w:val="single" w:sz="4" w:space="0" w:color="000000"/>
              <w:left w:val="single" w:sz="4" w:space="0" w:color="000000"/>
              <w:bottom w:val="single" w:sz="4" w:space="0" w:color="000000"/>
              <w:right w:val="single" w:sz="4" w:space="0" w:color="000000"/>
            </w:tcBorders>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5</w:t>
            </w:r>
            <w:r w:rsidR="002B2BC1">
              <w:rPr>
                <w:rFonts w:ascii="Times New Roman" w:hAnsi="Times New Roman"/>
                <w:sz w:val="24"/>
                <w:szCs w:val="24"/>
              </w:rPr>
              <w:t>,</w:t>
            </w: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A01387" w:rsidRDefault="00C12FC3">
            <w:pPr>
              <w:spacing w:after="0" w:line="240" w:lineRule="auto"/>
              <w:jc w:val="right"/>
              <w:rPr>
                <w:rFonts w:ascii="Times New Roman" w:hAnsi="Times New Roman"/>
                <w:sz w:val="24"/>
                <w:szCs w:val="24"/>
              </w:rPr>
            </w:pPr>
            <w:r>
              <w:rPr>
                <w:rFonts w:ascii="Times New Roman" w:hAnsi="Times New Roman"/>
                <w:sz w:val="24"/>
                <w:szCs w:val="24"/>
              </w:rPr>
              <w:t>1</w:t>
            </w:r>
            <w:r w:rsidR="002B2BC1">
              <w:rPr>
                <w:rFonts w:ascii="Times New Roman" w:hAnsi="Times New Roman"/>
                <w:sz w:val="24"/>
                <w:szCs w:val="24"/>
              </w:rPr>
              <w:t>,</w:t>
            </w:r>
            <w:r>
              <w:rPr>
                <w:rFonts w:ascii="Times New Roman" w:hAnsi="Times New Roman"/>
                <w:sz w:val="24"/>
                <w:szCs w:val="24"/>
              </w:rPr>
              <w:t>065</w:t>
            </w:r>
            <w:r w:rsidR="00A01387">
              <w:rPr>
                <w:rFonts w:ascii="Times New Roman" w:hAnsi="Times New Roman"/>
                <w:sz w:val="24"/>
                <w:szCs w:val="24"/>
              </w:rPr>
              <w:t xml:space="preserve">. </w:t>
            </w:r>
            <w:proofErr w:type="spellStart"/>
            <w:r w:rsidR="00A01387">
              <w:rPr>
                <w:rFonts w:ascii="Times New Roman" w:hAnsi="Times New Roman"/>
                <w:sz w:val="24"/>
                <w:szCs w:val="24"/>
              </w:rPr>
              <w:t>Dr</w:t>
            </w:r>
            <w:proofErr w:type="spellEnd"/>
          </w:p>
        </w:tc>
      </w:tr>
    </w:tbl>
    <w:p w:rsidR="00A01387" w:rsidRDefault="00A01387" w:rsidP="00A01387">
      <w:pPr>
        <w:spacing w:after="0" w:line="240" w:lineRule="auto"/>
        <w:rPr>
          <w:rFonts w:ascii="Times New Roman" w:hAnsi="Times New Roman"/>
          <w:sz w:val="24"/>
          <w:szCs w:val="24"/>
        </w:rPr>
      </w:pPr>
    </w:p>
    <w:p w:rsidR="00A01387" w:rsidRDefault="00A01387" w:rsidP="00A01387">
      <w:pPr>
        <w:spacing w:after="0" w:line="240" w:lineRule="auto"/>
        <w:rPr>
          <w:rFonts w:ascii="Times New Roman" w:hAnsi="Times New Roman"/>
          <w:sz w:val="24"/>
          <w:szCs w:val="24"/>
        </w:rPr>
      </w:pPr>
    </w:p>
    <w:p w:rsidR="00A01387" w:rsidRDefault="00A01387" w:rsidP="00A01387">
      <w:pPr>
        <w:spacing w:after="0" w:line="240" w:lineRule="auto"/>
        <w:rPr>
          <w:rFonts w:ascii="Times New Roman" w:hAnsi="Times New Roman"/>
          <w:sz w:val="24"/>
          <w:szCs w:val="24"/>
        </w:rPr>
      </w:pPr>
      <w:r>
        <w:rPr>
          <w:rFonts w:ascii="Times New Roman" w:hAnsi="Times New Roman"/>
          <w:sz w:val="24"/>
          <w:szCs w:val="24"/>
        </w:rPr>
        <w:t>Her cash book (bank column only) had the following entries on 30</w:t>
      </w:r>
      <w:r>
        <w:rPr>
          <w:rFonts w:ascii="Times New Roman" w:hAnsi="Times New Roman"/>
          <w:sz w:val="24"/>
          <w:szCs w:val="24"/>
          <w:vertAlign w:val="superscript"/>
        </w:rPr>
        <w:t>th</w:t>
      </w:r>
      <w:r>
        <w:rPr>
          <w:rFonts w:ascii="Times New Roman" w:hAnsi="Times New Roman"/>
          <w:sz w:val="24"/>
          <w:szCs w:val="24"/>
        </w:rPr>
        <w:t xml:space="preserve"> September 2018.</w:t>
      </w:r>
    </w:p>
    <w:p w:rsidR="00A01387" w:rsidRDefault="00A01387" w:rsidP="00A01387">
      <w:pPr>
        <w:spacing w:after="0" w:line="240" w:lineRule="auto"/>
        <w:rPr>
          <w:rFonts w:ascii="Times New Roman" w:hAnsi="Times New Roman"/>
          <w:sz w:val="24"/>
          <w:szCs w:val="24"/>
        </w:rPr>
      </w:pPr>
    </w:p>
    <w:p w:rsidR="00A01387" w:rsidRDefault="00A01387" w:rsidP="00A01387">
      <w:pPr>
        <w:spacing w:after="0" w:line="240" w:lineRule="auto"/>
        <w:rPr>
          <w:rFonts w:ascii="Times New Roman" w:hAnsi="Times New Roman"/>
          <w:sz w:val="24"/>
          <w:szCs w:val="24"/>
        </w:rPr>
      </w:pPr>
      <w:r>
        <w:rPr>
          <w:rFonts w:ascii="Times New Roman" w:hAnsi="Times New Roman"/>
          <w:sz w:val="24"/>
          <w:szCs w:val="24"/>
        </w:rPr>
        <w:t>Cash book (bank column only)</w:t>
      </w:r>
    </w:p>
    <w:tbl>
      <w:tblPr>
        <w:tblStyle w:val="TableGrid"/>
        <w:tblW w:w="0" w:type="auto"/>
        <w:tblLook w:val="04A0" w:firstRow="1" w:lastRow="0" w:firstColumn="1" w:lastColumn="0" w:noHBand="0" w:noVBand="1"/>
      </w:tblPr>
      <w:tblGrid>
        <w:gridCol w:w="4788"/>
        <w:gridCol w:w="4788"/>
      </w:tblGrid>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proofErr w:type="spellStart"/>
            <w:r>
              <w:rPr>
                <w:rFonts w:ascii="Times New Roman" w:hAnsi="Times New Roman"/>
                <w:sz w:val="24"/>
                <w:szCs w:val="24"/>
              </w:rPr>
              <w:t>Shs</w:t>
            </w:r>
            <w:proofErr w:type="spellEnd"/>
            <w:r>
              <w:rPr>
                <w:rFonts w:ascii="Times New Roman" w:hAnsi="Times New Roman"/>
                <w:sz w:val="24"/>
                <w:szCs w:val="24"/>
              </w:rPr>
              <w:t>.</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jc w:val="right"/>
              <w:rPr>
                <w:rFonts w:ascii="Times New Roman" w:hAnsi="Times New Roman"/>
                <w:sz w:val="24"/>
                <w:szCs w:val="24"/>
              </w:rPr>
            </w:pPr>
            <w:proofErr w:type="spellStart"/>
            <w:r>
              <w:rPr>
                <w:rFonts w:ascii="Times New Roman" w:hAnsi="Times New Roman"/>
                <w:sz w:val="24"/>
                <w:szCs w:val="24"/>
              </w:rPr>
              <w:t>Shs</w:t>
            </w:r>
            <w:proofErr w:type="spellEnd"/>
            <w:r>
              <w:rPr>
                <w:rFonts w:ascii="Times New Roman" w:hAnsi="Times New Roman"/>
                <w:sz w:val="24"/>
                <w:szCs w:val="24"/>
              </w:rPr>
              <w:t>.</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Balance </w:t>
            </w:r>
            <w:proofErr w:type="spellStart"/>
            <w:r>
              <w:rPr>
                <w:rFonts w:ascii="Times New Roman" w:hAnsi="Times New Roman"/>
                <w:sz w:val="24"/>
                <w:szCs w:val="24"/>
              </w:rPr>
              <w:t>b/f</w:t>
            </w:r>
            <w:proofErr w:type="spellEnd"/>
            <w:r>
              <w:rPr>
                <w:rFonts w:ascii="Times New Roman" w:hAnsi="Times New Roman"/>
                <w:sz w:val="24"/>
                <w:szCs w:val="24"/>
              </w:rPr>
              <w:t xml:space="preserve">                   </w:t>
            </w:r>
            <w:r w:rsidR="00C12FC3">
              <w:rPr>
                <w:rFonts w:ascii="Times New Roman" w:hAnsi="Times New Roman"/>
                <w:sz w:val="24"/>
                <w:szCs w:val="24"/>
              </w:rPr>
              <w:t xml:space="preserve">                         8400</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016            </w:t>
            </w:r>
            <w:r w:rsidR="00C12FC3">
              <w:rPr>
                <w:rFonts w:ascii="Times New Roman" w:hAnsi="Times New Roman"/>
                <w:sz w:val="24"/>
                <w:szCs w:val="24"/>
              </w:rPr>
              <w:t xml:space="preserve">                         </w:t>
            </w:r>
            <w:r w:rsidR="002B2BC1">
              <w:rPr>
                <w:rFonts w:ascii="Times New Roman" w:hAnsi="Times New Roman"/>
                <w:sz w:val="24"/>
                <w:szCs w:val="24"/>
              </w:rPr>
              <w:t xml:space="preserve"> </w:t>
            </w:r>
            <w:r w:rsidR="00C12FC3">
              <w:rPr>
                <w:rFonts w:ascii="Times New Roman" w:hAnsi="Times New Roman"/>
                <w:sz w:val="24"/>
                <w:szCs w:val="24"/>
              </w:rPr>
              <w:t>7200</w:t>
            </w:r>
            <w:r>
              <w:rPr>
                <w:rFonts w:ascii="Times New Roman" w:hAnsi="Times New Roman"/>
                <w:sz w:val="24"/>
                <w:szCs w:val="24"/>
              </w:rPr>
              <w:t xml:space="preserve">     </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lastRenderedPageBreak/>
              <w:t xml:space="preserve">Deposits                     </w:t>
            </w:r>
            <w:r w:rsidR="00C12FC3">
              <w:rPr>
                <w:rFonts w:ascii="Times New Roman" w:hAnsi="Times New Roman"/>
                <w:sz w:val="24"/>
                <w:szCs w:val="24"/>
              </w:rPr>
              <w:t xml:space="preserve">                            11640</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017             </w:t>
            </w:r>
            <w:r w:rsidR="00C12FC3">
              <w:rPr>
                <w:rFonts w:ascii="Times New Roman" w:hAnsi="Times New Roman"/>
                <w:sz w:val="24"/>
                <w:szCs w:val="24"/>
              </w:rPr>
              <w:t xml:space="preserve">                          1360</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Deposits                         </w:t>
            </w:r>
            <w:r w:rsidR="00C12FC3">
              <w:rPr>
                <w:rFonts w:ascii="Times New Roman" w:hAnsi="Times New Roman"/>
                <w:sz w:val="24"/>
                <w:szCs w:val="24"/>
              </w:rPr>
              <w:t xml:space="preserve">                          1745</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018             </w:t>
            </w:r>
            <w:r w:rsidR="00C12FC3">
              <w:rPr>
                <w:rFonts w:ascii="Times New Roman" w:hAnsi="Times New Roman"/>
                <w:sz w:val="24"/>
                <w:szCs w:val="24"/>
              </w:rPr>
              <w:t xml:space="preserve">                          4850</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Deposits                         </w:t>
            </w:r>
            <w:r w:rsidR="00C12FC3">
              <w:rPr>
                <w:rFonts w:ascii="Times New Roman" w:hAnsi="Times New Roman"/>
                <w:sz w:val="24"/>
                <w:szCs w:val="24"/>
              </w:rPr>
              <w:t xml:space="preserve">                          3600</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019             </w:t>
            </w:r>
            <w:r w:rsidR="00C12FC3">
              <w:rPr>
                <w:rFonts w:ascii="Times New Roman" w:hAnsi="Times New Roman"/>
                <w:sz w:val="24"/>
                <w:szCs w:val="24"/>
              </w:rPr>
              <w:t xml:space="preserve">                          3400</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r>
              <w:rPr>
                <w:rFonts w:ascii="Times New Roman" w:hAnsi="Times New Roman"/>
                <w:sz w:val="24"/>
                <w:szCs w:val="24"/>
              </w:rPr>
              <w:t xml:space="preserve">Deposits                         </w:t>
            </w:r>
            <w:r w:rsidR="00C12FC3">
              <w:rPr>
                <w:rFonts w:ascii="Times New Roman" w:hAnsi="Times New Roman"/>
                <w:sz w:val="24"/>
                <w:szCs w:val="24"/>
              </w:rPr>
              <w:t xml:space="preserve">                          4285</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020             </w:t>
            </w:r>
            <w:r w:rsidR="00C12FC3">
              <w:rPr>
                <w:rFonts w:ascii="Times New Roman" w:hAnsi="Times New Roman"/>
                <w:sz w:val="24"/>
                <w:szCs w:val="24"/>
              </w:rPr>
              <w:t xml:space="preserve">                          2610</w:t>
            </w:r>
            <w:r>
              <w:rPr>
                <w:rFonts w:ascii="Times New Roman" w:hAnsi="Times New Roman"/>
                <w:sz w:val="24"/>
                <w:szCs w:val="24"/>
              </w:rPr>
              <w:t xml:space="preserve">               </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021             </w:t>
            </w:r>
            <w:r w:rsidR="00C12FC3">
              <w:rPr>
                <w:rFonts w:ascii="Times New Roman" w:hAnsi="Times New Roman"/>
                <w:sz w:val="24"/>
                <w:szCs w:val="24"/>
              </w:rPr>
              <w:t xml:space="preserve">                          2840</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pPr>
              <w:spacing w:after="0" w:line="240" w:lineRule="auto"/>
              <w:rPr>
                <w:rFonts w:ascii="Times New Roman" w:hAnsi="Times New Roman"/>
                <w:sz w:val="24"/>
                <w:szCs w:val="24"/>
              </w:rPr>
            </w:pPr>
            <w:proofErr w:type="spellStart"/>
            <w:r>
              <w:rPr>
                <w:rFonts w:ascii="Times New Roman" w:hAnsi="Times New Roman"/>
                <w:sz w:val="24"/>
                <w:szCs w:val="24"/>
              </w:rPr>
              <w:t>Cheque</w:t>
            </w:r>
            <w:proofErr w:type="spellEnd"/>
            <w:r>
              <w:rPr>
                <w:rFonts w:ascii="Times New Roman" w:hAnsi="Times New Roman"/>
                <w:sz w:val="24"/>
                <w:szCs w:val="24"/>
              </w:rPr>
              <w:t xml:space="preserve"> No. 022             </w:t>
            </w:r>
            <w:r w:rsidR="00C12FC3">
              <w:rPr>
                <w:rFonts w:ascii="Times New Roman" w:hAnsi="Times New Roman"/>
                <w:sz w:val="24"/>
                <w:szCs w:val="24"/>
              </w:rPr>
              <w:t xml:space="preserve">                          3180</w:t>
            </w:r>
            <w:r>
              <w:rPr>
                <w:rFonts w:ascii="Times New Roman" w:hAnsi="Times New Roman"/>
                <w:sz w:val="24"/>
                <w:szCs w:val="24"/>
              </w:rPr>
              <w:t xml:space="preserve">                               </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tcPr>
          <w:p w:rsidR="00A01387" w:rsidRDefault="00A01387">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rsidP="00C12FC3">
            <w:pPr>
              <w:spacing w:after="0" w:line="240" w:lineRule="auto"/>
              <w:rPr>
                <w:rFonts w:ascii="Times New Roman" w:hAnsi="Times New Roman"/>
                <w:sz w:val="24"/>
                <w:szCs w:val="24"/>
              </w:rPr>
            </w:pPr>
            <w:r>
              <w:rPr>
                <w:rFonts w:ascii="Times New Roman" w:hAnsi="Times New Roman"/>
                <w:sz w:val="24"/>
                <w:szCs w:val="24"/>
              </w:rPr>
              <w:t xml:space="preserve">Balance c/d                                              </w:t>
            </w:r>
            <w:r w:rsidR="002B2BC1">
              <w:rPr>
                <w:rFonts w:ascii="Times New Roman" w:hAnsi="Times New Roman"/>
                <w:sz w:val="24"/>
                <w:szCs w:val="24"/>
              </w:rPr>
              <w:t>4,230</w:t>
            </w:r>
          </w:p>
        </w:tc>
      </w:tr>
      <w:tr w:rsidR="00A01387" w:rsidTr="00A01387">
        <w:tc>
          <w:tcPr>
            <w:tcW w:w="4788" w:type="dxa"/>
            <w:tcBorders>
              <w:top w:val="single" w:sz="4" w:space="0" w:color="000000"/>
              <w:left w:val="single" w:sz="4" w:space="0" w:color="000000"/>
              <w:bottom w:val="single" w:sz="4" w:space="0" w:color="000000"/>
              <w:right w:val="single" w:sz="4" w:space="0" w:color="000000"/>
            </w:tcBorders>
            <w:hideMark/>
          </w:tcPr>
          <w:p w:rsidR="00A01387" w:rsidRDefault="00A01387" w:rsidP="002B2BC1">
            <w:pPr>
              <w:spacing w:after="0" w:line="240" w:lineRule="auto"/>
              <w:rPr>
                <w:rFonts w:ascii="Times New Roman" w:hAnsi="Times New Roman"/>
                <w:b/>
                <w:sz w:val="24"/>
                <w:szCs w:val="24"/>
              </w:rPr>
            </w:pPr>
            <w:r>
              <w:rPr>
                <w:rFonts w:ascii="Times New Roman" w:hAnsi="Times New Roman"/>
                <w:b/>
                <w:sz w:val="24"/>
                <w:szCs w:val="24"/>
              </w:rPr>
              <w:t xml:space="preserve">                                                             </w:t>
            </w:r>
            <w:r w:rsidR="002B2BC1">
              <w:rPr>
                <w:rFonts w:ascii="Times New Roman" w:hAnsi="Times New Roman"/>
                <w:b/>
                <w:sz w:val="24"/>
                <w:szCs w:val="24"/>
              </w:rPr>
              <w:t xml:space="preserve">  29,670</w:t>
            </w:r>
          </w:p>
        </w:tc>
        <w:tc>
          <w:tcPr>
            <w:tcW w:w="4788" w:type="dxa"/>
            <w:tcBorders>
              <w:top w:val="single" w:sz="4" w:space="0" w:color="000000"/>
              <w:left w:val="single" w:sz="4" w:space="0" w:color="000000"/>
              <w:bottom w:val="single" w:sz="4" w:space="0" w:color="000000"/>
              <w:right w:val="single" w:sz="4" w:space="0" w:color="000000"/>
            </w:tcBorders>
            <w:hideMark/>
          </w:tcPr>
          <w:p w:rsidR="00A01387" w:rsidRDefault="002B2BC1">
            <w:pPr>
              <w:spacing w:after="0" w:line="240" w:lineRule="auto"/>
              <w:rPr>
                <w:rFonts w:ascii="Times New Roman" w:hAnsi="Times New Roman"/>
                <w:b/>
                <w:sz w:val="24"/>
                <w:szCs w:val="24"/>
              </w:rPr>
            </w:pPr>
            <w:r>
              <w:rPr>
                <w:rFonts w:ascii="Times New Roman" w:hAnsi="Times New Roman"/>
                <w:b/>
                <w:sz w:val="24"/>
                <w:szCs w:val="24"/>
              </w:rPr>
              <w:t xml:space="preserve">                                                              29,670</w:t>
            </w:r>
          </w:p>
        </w:tc>
      </w:tr>
    </w:tbl>
    <w:p w:rsidR="00A01387" w:rsidRDefault="00A01387" w:rsidP="00A01387">
      <w:pPr>
        <w:spacing w:after="0" w:line="240" w:lineRule="auto"/>
        <w:rPr>
          <w:rFonts w:ascii="Times New Roman" w:hAnsi="Times New Roman"/>
          <w:b/>
          <w:sz w:val="24"/>
          <w:szCs w:val="24"/>
        </w:rPr>
      </w:pPr>
    </w:p>
    <w:p w:rsidR="00A01387" w:rsidRDefault="00A83073" w:rsidP="00A01387">
      <w:pPr>
        <w:spacing w:after="0" w:line="240" w:lineRule="auto"/>
        <w:rPr>
          <w:rFonts w:ascii="Times New Roman" w:hAnsi="Times New Roman"/>
          <w:sz w:val="24"/>
          <w:szCs w:val="24"/>
        </w:rPr>
      </w:pPr>
      <w:proofErr w:type="spellStart"/>
      <w:r>
        <w:rPr>
          <w:rFonts w:ascii="Times New Roman" w:hAnsi="Times New Roman"/>
          <w:sz w:val="24"/>
          <w:szCs w:val="24"/>
        </w:rPr>
        <w:t>Hafsa</w:t>
      </w:r>
      <w:proofErr w:type="spellEnd"/>
      <w:r w:rsidR="00A01387">
        <w:rPr>
          <w:rFonts w:ascii="Times New Roman" w:hAnsi="Times New Roman"/>
          <w:sz w:val="24"/>
          <w:szCs w:val="24"/>
        </w:rPr>
        <w:t xml:space="preserve"> hires you to explain to her the difference in amounts shown by the bank statement and the cash book. You are informed that no errors have been made in either the cash book or the bank statement.</w:t>
      </w: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 xml:space="preserve">Required </w:t>
      </w:r>
    </w:p>
    <w:p w:rsidR="00A01387" w:rsidRDefault="00A01387" w:rsidP="00A01387">
      <w:pPr>
        <w:pStyle w:val="ListParagraph"/>
        <w:numPr>
          <w:ilvl w:val="0"/>
          <w:numId w:val="7"/>
        </w:numPr>
        <w:spacing w:after="0" w:line="240" w:lineRule="auto"/>
        <w:rPr>
          <w:rFonts w:ascii="Times New Roman" w:hAnsi="Times New Roman"/>
          <w:b/>
          <w:sz w:val="24"/>
          <w:szCs w:val="24"/>
        </w:rPr>
      </w:pPr>
      <w:r>
        <w:rPr>
          <w:rFonts w:ascii="Times New Roman" w:hAnsi="Times New Roman"/>
          <w:sz w:val="24"/>
          <w:szCs w:val="24"/>
        </w:rPr>
        <w:t>Adju</w:t>
      </w:r>
      <w:r w:rsidR="003710CE">
        <w:rPr>
          <w:rFonts w:ascii="Times New Roman" w:hAnsi="Times New Roman"/>
          <w:sz w:val="24"/>
          <w:szCs w:val="24"/>
        </w:rPr>
        <w:t>sted cash book</w:t>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Pr>
          <w:rFonts w:ascii="Times New Roman" w:hAnsi="Times New Roman"/>
          <w:b/>
          <w:sz w:val="24"/>
          <w:szCs w:val="24"/>
        </w:rPr>
        <w:t>[8 marks]</w:t>
      </w:r>
    </w:p>
    <w:p w:rsidR="00A01387" w:rsidRDefault="00A01387" w:rsidP="00A01387">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Bank reconcili</w:t>
      </w:r>
      <w:r w:rsidR="003710CE">
        <w:rPr>
          <w:rFonts w:ascii="Times New Roman" w:hAnsi="Times New Roman"/>
          <w:sz w:val="24"/>
          <w:szCs w:val="24"/>
        </w:rPr>
        <w:t>ation statement</w:t>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Pr>
          <w:rFonts w:ascii="Times New Roman" w:hAnsi="Times New Roman"/>
          <w:b/>
          <w:sz w:val="24"/>
          <w:szCs w:val="24"/>
        </w:rPr>
        <w:t>[7 marks]</w:t>
      </w:r>
    </w:p>
    <w:p w:rsidR="00A01387" w:rsidRDefault="00A01387" w:rsidP="00A01387">
      <w:pPr>
        <w:spacing w:after="0" w:line="240" w:lineRule="auto"/>
        <w:rPr>
          <w:rFonts w:ascii="Times New Roman" w:hAnsi="Times New Roman"/>
          <w:b/>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QUESTION FOUR</w:t>
      </w:r>
    </w:p>
    <w:p w:rsidR="00A01387" w:rsidRDefault="00A01387" w:rsidP="00A01387">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Describe any four source documents, in each case outlining the purpose of the document </w:t>
      </w:r>
      <w:r>
        <w:rPr>
          <w:rFonts w:ascii="Times New Roman" w:hAnsi="Times New Roman"/>
          <w:b/>
          <w:sz w:val="24"/>
          <w:szCs w:val="24"/>
        </w:rPr>
        <w:t>(5 marks)</w:t>
      </w:r>
    </w:p>
    <w:p w:rsidR="00A01387" w:rsidRDefault="00A83073" w:rsidP="00A01387">
      <w:pPr>
        <w:pStyle w:val="ListParagraph"/>
        <w:numPr>
          <w:ilvl w:val="0"/>
          <w:numId w:val="8"/>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Umoja</w:t>
      </w:r>
      <w:r w:rsidR="00A01387">
        <w:rPr>
          <w:rFonts w:ascii="Times New Roman" w:hAnsi="Times New Roman"/>
          <w:color w:val="000000"/>
          <w:sz w:val="24"/>
          <w:szCs w:val="24"/>
        </w:rPr>
        <w:t xml:space="preserve">Traders does not keep proper books of account. You ascertain that his bank payments and receipts during the year to 31 December 2018 were as follows: </w:t>
      </w:r>
    </w:p>
    <w:p w:rsidR="00A01387" w:rsidRDefault="00A01387" w:rsidP="00A01387">
      <w:pPr>
        <w:pStyle w:val="ListParagraph"/>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Receipts.                                         </w:t>
      </w:r>
      <w:proofErr w:type="spellStart"/>
      <w:r>
        <w:rPr>
          <w:rFonts w:ascii="Times New Roman" w:hAnsi="Times New Roman"/>
          <w:b/>
          <w:color w:val="000000"/>
          <w:sz w:val="24"/>
          <w:szCs w:val="24"/>
        </w:rPr>
        <w:t>Shs</w:t>
      </w:r>
      <w:proofErr w:type="spellEnd"/>
      <w:r>
        <w:rPr>
          <w:rFonts w:ascii="Times New Roman" w:hAnsi="Times New Roman"/>
          <w:b/>
          <w:color w:val="000000"/>
          <w:sz w:val="24"/>
          <w:szCs w:val="24"/>
        </w:rPr>
        <w:t xml:space="preserve">.                                   Payments.                           </w:t>
      </w:r>
      <w:proofErr w:type="spellStart"/>
      <w:r>
        <w:rPr>
          <w:rFonts w:ascii="Times New Roman" w:hAnsi="Times New Roman"/>
          <w:b/>
          <w:color w:val="000000"/>
          <w:sz w:val="24"/>
          <w:szCs w:val="24"/>
        </w:rPr>
        <w:t>Shs</w:t>
      </w:r>
      <w:proofErr w:type="spellEnd"/>
      <w:r>
        <w:rPr>
          <w:rFonts w:ascii="Times New Roman" w:hAnsi="Times New Roman"/>
          <w:b/>
          <w:color w:val="000000"/>
          <w:sz w:val="24"/>
          <w:szCs w:val="24"/>
        </w:rPr>
        <w:t>.</w:t>
      </w:r>
    </w:p>
    <w:tbl>
      <w:tblPr>
        <w:tblStyle w:val="TableGrid"/>
        <w:tblW w:w="0" w:type="auto"/>
        <w:tblLook w:val="04A0" w:firstRow="1" w:lastRow="0" w:firstColumn="1" w:lastColumn="0" w:noHBand="0" w:noVBand="1"/>
      </w:tblPr>
      <w:tblGrid>
        <w:gridCol w:w="3315"/>
        <w:gridCol w:w="1473"/>
        <w:gridCol w:w="3015"/>
        <w:gridCol w:w="1773"/>
      </w:tblGrid>
      <w:tr w:rsidR="00A01387" w:rsidTr="00A01387">
        <w:tc>
          <w:tcPr>
            <w:tcW w:w="33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Balance 1 Jan 2018</w:t>
            </w:r>
          </w:p>
        </w:tc>
        <w:tc>
          <w:tcPr>
            <w:tcW w:w="14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417"/>
              <w:rPr>
                <w:rFonts w:ascii="Times New Roman" w:hAnsi="Times New Roman"/>
                <w:color w:val="000000"/>
                <w:sz w:val="24"/>
                <w:szCs w:val="24"/>
              </w:rPr>
            </w:pPr>
            <w:r>
              <w:rPr>
                <w:rFonts w:ascii="Times New Roman" w:hAnsi="Times New Roman"/>
                <w:color w:val="000000"/>
                <w:sz w:val="24"/>
                <w:szCs w:val="24"/>
              </w:rPr>
              <w:t>572,000</w:t>
            </w:r>
          </w:p>
        </w:tc>
        <w:tc>
          <w:tcPr>
            <w:tcW w:w="30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Purchases</w:t>
            </w:r>
          </w:p>
        </w:tc>
        <w:tc>
          <w:tcPr>
            <w:tcW w:w="17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462"/>
              <w:rPr>
                <w:rFonts w:ascii="Times New Roman" w:hAnsi="Times New Roman"/>
                <w:color w:val="000000"/>
                <w:sz w:val="24"/>
                <w:szCs w:val="24"/>
              </w:rPr>
            </w:pPr>
            <w:r>
              <w:rPr>
                <w:rFonts w:ascii="Times New Roman" w:hAnsi="Times New Roman"/>
                <w:color w:val="000000"/>
                <w:sz w:val="24"/>
                <w:szCs w:val="24"/>
              </w:rPr>
              <w:t>10,007,000</w:t>
            </w:r>
          </w:p>
        </w:tc>
      </w:tr>
      <w:tr w:rsidR="00A01387" w:rsidTr="00A01387">
        <w:tc>
          <w:tcPr>
            <w:tcW w:w="33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Cheques</w:t>
            </w:r>
            <w:proofErr w:type="spellEnd"/>
            <w:r>
              <w:rPr>
                <w:rFonts w:ascii="Times New Roman" w:hAnsi="Times New Roman"/>
                <w:color w:val="000000"/>
                <w:sz w:val="24"/>
                <w:szCs w:val="24"/>
              </w:rPr>
              <w:t xml:space="preserve"> for sales</w:t>
            </w:r>
          </w:p>
        </w:tc>
        <w:tc>
          <w:tcPr>
            <w:tcW w:w="14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117"/>
              <w:rPr>
                <w:rFonts w:ascii="Times New Roman" w:hAnsi="Times New Roman"/>
                <w:color w:val="000000"/>
                <w:sz w:val="24"/>
                <w:szCs w:val="24"/>
              </w:rPr>
            </w:pPr>
            <w:r>
              <w:rPr>
                <w:rFonts w:ascii="Times New Roman" w:hAnsi="Times New Roman"/>
                <w:color w:val="000000"/>
                <w:sz w:val="24"/>
                <w:szCs w:val="24"/>
              </w:rPr>
              <w:t>13,179,000</w:t>
            </w:r>
          </w:p>
        </w:tc>
        <w:tc>
          <w:tcPr>
            <w:tcW w:w="30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Drawings</w:t>
            </w:r>
          </w:p>
        </w:tc>
        <w:tc>
          <w:tcPr>
            <w:tcW w:w="17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432"/>
              <w:rPr>
                <w:rFonts w:ascii="Times New Roman" w:hAnsi="Times New Roman"/>
                <w:color w:val="000000"/>
                <w:sz w:val="24"/>
                <w:szCs w:val="24"/>
              </w:rPr>
            </w:pPr>
            <w:r>
              <w:rPr>
                <w:rFonts w:ascii="Times New Roman" w:hAnsi="Times New Roman"/>
                <w:color w:val="000000"/>
                <w:sz w:val="24"/>
                <w:szCs w:val="24"/>
              </w:rPr>
              <w:t>11,250,000</w:t>
            </w:r>
          </w:p>
        </w:tc>
      </w:tr>
      <w:tr w:rsidR="00A01387" w:rsidTr="00A01387">
        <w:tc>
          <w:tcPr>
            <w:tcW w:w="33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Cash banked</w:t>
            </w:r>
          </w:p>
        </w:tc>
        <w:tc>
          <w:tcPr>
            <w:tcW w:w="14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132"/>
              <w:rPr>
                <w:rFonts w:ascii="Times New Roman" w:hAnsi="Times New Roman"/>
                <w:color w:val="000000"/>
                <w:sz w:val="24"/>
                <w:szCs w:val="24"/>
              </w:rPr>
            </w:pPr>
            <w:r>
              <w:rPr>
                <w:rFonts w:ascii="Times New Roman" w:hAnsi="Times New Roman"/>
                <w:color w:val="000000"/>
                <w:sz w:val="24"/>
                <w:szCs w:val="24"/>
              </w:rPr>
              <w:t>14,005,000</w:t>
            </w:r>
          </w:p>
        </w:tc>
        <w:tc>
          <w:tcPr>
            <w:tcW w:w="30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Expenses</w:t>
            </w:r>
          </w:p>
        </w:tc>
        <w:tc>
          <w:tcPr>
            <w:tcW w:w="17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597"/>
              <w:rPr>
                <w:rFonts w:ascii="Times New Roman" w:hAnsi="Times New Roman"/>
                <w:color w:val="000000"/>
                <w:sz w:val="24"/>
                <w:szCs w:val="24"/>
              </w:rPr>
            </w:pPr>
            <w:r>
              <w:rPr>
                <w:rFonts w:ascii="Times New Roman" w:hAnsi="Times New Roman"/>
                <w:color w:val="000000"/>
                <w:sz w:val="24"/>
                <w:szCs w:val="24"/>
              </w:rPr>
              <w:t>2,950,000</w:t>
            </w:r>
          </w:p>
        </w:tc>
      </w:tr>
      <w:tr w:rsidR="00A01387" w:rsidTr="00A01387">
        <w:tc>
          <w:tcPr>
            <w:tcW w:w="33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Balance 31 Dec 2018</w:t>
            </w:r>
          </w:p>
        </w:tc>
        <w:tc>
          <w:tcPr>
            <w:tcW w:w="14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237"/>
              <w:rPr>
                <w:rFonts w:ascii="Times New Roman" w:hAnsi="Times New Roman"/>
                <w:color w:val="000000"/>
                <w:sz w:val="24"/>
                <w:szCs w:val="24"/>
              </w:rPr>
            </w:pPr>
            <w:r>
              <w:rPr>
                <w:rFonts w:ascii="Times New Roman" w:hAnsi="Times New Roman"/>
                <w:color w:val="000000"/>
                <w:sz w:val="24"/>
                <w:szCs w:val="24"/>
              </w:rPr>
              <w:t>3,751,000</w:t>
            </w:r>
          </w:p>
        </w:tc>
        <w:tc>
          <w:tcPr>
            <w:tcW w:w="3015"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Delivery van</w:t>
            </w:r>
          </w:p>
        </w:tc>
        <w:tc>
          <w:tcPr>
            <w:tcW w:w="17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567"/>
              <w:rPr>
                <w:rFonts w:ascii="Times New Roman" w:hAnsi="Times New Roman"/>
                <w:color w:val="000000"/>
                <w:sz w:val="24"/>
                <w:szCs w:val="24"/>
              </w:rPr>
            </w:pPr>
            <w:r>
              <w:rPr>
                <w:rFonts w:ascii="Times New Roman" w:hAnsi="Times New Roman"/>
                <w:color w:val="000000"/>
                <w:sz w:val="24"/>
                <w:szCs w:val="24"/>
              </w:rPr>
              <w:t>7,300,000</w:t>
            </w:r>
          </w:p>
        </w:tc>
      </w:tr>
      <w:tr w:rsidR="00A01387" w:rsidTr="00A01387">
        <w:tc>
          <w:tcPr>
            <w:tcW w:w="3315" w:type="dxa"/>
            <w:tcBorders>
              <w:top w:val="single" w:sz="4" w:space="0" w:color="000000"/>
              <w:left w:val="single" w:sz="4" w:space="0" w:color="000000"/>
              <w:bottom w:val="single" w:sz="4" w:space="0" w:color="000000"/>
              <w:right w:val="single" w:sz="4" w:space="0" w:color="000000"/>
            </w:tcBorders>
          </w:tcPr>
          <w:p w:rsidR="00A01387" w:rsidRDefault="00A01387">
            <w:pPr>
              <w:autoSpaceDE w:val="0"/>
              <w:autoSpaceDN w:val="0"/>
              <w:adjustRightInd w:val="0"/>
              <w:spacing w:after="0" w:line="240" w:lineRule="auto"/>
              <w:rPr>
                <w:rFonts w:ascii="Times New Roman" w:hAnsi="Times New Roman"/>
                <w:color w:val="000000"/>
                <w:sz w:val="24"/>
                <w:szCs w:val="24"/>
              </w:rPr>
            </w:pPr>
          </w:p>
        </w:tc>
        <w:tc>
          <w:tcPr>
            <w:tcW w:w="14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162"/>
              <w:rPr>
                <w:rFonts w:ascii="Times New Roman" w:hAnsi="Times New Roman"/>
                <w:color w:val="000000"/>
                <w:sz w:val="24"/>
                <w:szCs w:val="24"/>
              </w:rPr>
            </w:pPr>
            <w:r>
              <w:rPr>
                <w:rFonts w:ascii="Times New Roman" w:hAnsi="Times New Roman"/>
                <w:color w:val="000000"/>
                <w:sz w:val="24"/>
                <w:szCs w:val="24"/>
              </w:rPr>
              <w:t>31,507,000</w:t>
            </w:r>
          </w:p>
        </w:tc>
        <w:tc>
          <w:tcPr>
            <w:tcW w:w="3015" w:type="dxa"/>
            <w:tcBorders>
              <w:top w:val="single" w:sz="4" w:space="0" w:color="000000"/>
              <w:left w:val="single" w:sz="4" w:space="0" w:color="000000"/>
              <w:bottom w:val="single" w:sz="4" w:space="0" w:color="000000"/>
              <w:right w:val="single" w:sz="4" w:space="0" w:color="000000"/>
            </w:tcBorders>
          </w:tcPr>
          <w:p w:rsidR="00A01387" w:rsidRDefault="00A01387">
            <w:pPr>
              <w:autoSpaceDE w:val="0"/>
              <w:autoSpaceDN w:val="0"/>
              <w:adjustRightInd w:val="0"/>
              <w:spacing w:after="0" w:line="240" w:lineRule="auto"/>
              <w:rPr>
                <w:rFonts w:ascii="Times New Roman" w:hAnsi="Times New Roman"/>
                <w:color w:val="000000"/>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A01387" w:rsidRDefault="00A01387">
            <w:pPr>
              <w:autoSpaceDE w:val="0"/>
              <w:autoSpaceDN w:val="0"/>
              <w:adjustRightInd w:val="0"/>
              <w:spacing w:after="0" w:line="240" w:lineRule="auto"/>
              <w:ind w:left="462"/>
              <w:rPr>
                <w:rFonts w:ascii="Times New Roman" w:hAnsi="Times New Roman"/>
                <w:color w:val="000000"/>
                <w:sz w:val="24"/>
                <w:szCs w:val="24"/>
              </w:rPr>
            </w:pPr>
            <w:r>
              <w:rPr>
                <w:rFonts w:ascii="Times New Roman" w:hAnsi="Times New Roman"/>
                <w:color w:val="000000"/>
                <w:sz w:val="24"/>
                <w:szCs w:val="24"/>
              </w:rPr>
              <w:t>31,507,000</w:t>
            </w:r>
          </w:p>
        </w:tc>
      </w:tr>
    </w:tbl>
    <w:p w:rsidR="00A01387" w:rsidRDefault="00A01387" w:rsidP="00A01387">
      <w:pPr>
        <w:pStyle w:val="ListParagraph"/>
        <w:autoSpaceDE w:val="0"/>
        <w:autoSpaceDN w:val="0"/>
        <w:adjustRightInd w:val="0"/>
        <w:spacing w:after="0" w:line="240" w:lineRule="auto"/>
        <w:rPr>
          <w:rFonts w:ascii="Times New Roman" w:hAnsi="Times New Roman"/>
          <w:color w:val="000000"/>
          <w:sz w:val="24"/>
          <w:szCs w:val="24"/>
        </w:rPr>
      </w:pP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From the cash notebook, you ascertain the following</w:t>
      </w:r>
    </w:p>
    <w:p w:rsidR="00A01387" w:rsidRDefault="00A01387" w:rsidP="00A01387">
      <w:pPr>
        <w:pStyle w:val="ListParagraph"/>
        <w:autoSpaceDE w:val="0"/>
        <w:autoSpaceDN w:val="0"/>
        <w:adjustRightInd w:val="0"/>
        <w:spacing w:after="0" w:line="240" w:lineRule="auto"/>
        <w:ind w:left="5760" w:hanging="720"/>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Shs</w:t>
      </w:r>
      <w:proofErr w:type="spellEnd"/>
      <w:r>
        <w:rPr>
          <w:rFonts w:ascii="Times New Roman" w:hAnsi="Times New Roman"/>
          <w:color w:val="000000"/>
          <w:sz w:val="24"/>
          <w:szCs w:val="24"/>
        </w:rPr>
        <w:t>.</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Cash in hand 1</w:t>
      </w:r>
      <w:r>
        <w:rPr>
          <w:rFonts w:ascii="Times New Roman" w:hAnsi="Times New Roman"/>
          <w:color w:val="000000"/>
          <w:sz w:val="24"/>
          <w:szCs w:val="24"/>
          <w:vertAlign w:val="superscript"/>
        </w:rPr>
        <w:t>st</w:t>
      </w:r>
      <w:r>
        <w:rPr>
          <w:rFonts w:ascii="Times New Roman" w:hAnsi="Times New Roman"/>
          <w:color w:val="000000"/>
          <w:sz w:val="24"/>
          <w:szCs w:val="24"/>
        </w:rPr>
        <w:t xml:space="preserve"> Jan 2018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62,000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Cash received from customers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16,300,000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Purchases paid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1,850,000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Expenses paid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375,000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Cash in hand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 2018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65,000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Drawings by proprietor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unknown</w:t>
      </w:r>
      <w:r>
        <w:rPr>
          <w:rFonts w:ascii="Times New Roman" w:hAnsi="Times New Roman"/>
          <w:color w:val="000000"/>
          <w:sz w:val="24"/>
          <w:szCs w:val="24"/>
        </w:rPr>
        <w:tab/>
      </w:r>
    </w:p>
    <w:p w:rsidR="00A01387" w:rsidRDefault="00A01387" w:rsidP="00A01387">
      <w:pPr>
        <w:pStyle w:val="ListParagraph"/>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p>
    <w:p w:rsidR="00A01387" w:rsidRDefault="00A01387" w:rsidP="00A013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 discover that assets and liabilities were as follows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lastRenderedPageBreak/>
        <w:t xml:space="preserve">                                                                  1</w:t>
      </w:r>
      <w:r>
        <w:rPr>
          <w:rFonts w:ascii="Times New Roman" w:hAnsi="Times New Roman"/>
          <w:color w:val="000000"/>
          <w:sz w:val="24"/>
          <w:szCs w:val="24"/>
          <w:vertAlign w:val="superscript"/>
        </w:rPr>
        <w:t>st</w:t>
      </w:r>
      <w:r>
        <w:rPr>
          <w:rFonts w:ascii="Times New Roman" w:hAnsi="Times New Roman"/>
          <w:color w:val="000000"/>
          <w:sz w:val="24"/>
          <w:szCs w:val="24"/>
        </w:rPr>
        <w:t xml:space="preserve"> Jan 2018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 2018</w:t>
      </w:r>
    </w:p>
    <w:p w:rsidR="00A01387" w:rsidRDefault="00A01387" w:rsidP="00A01387">
      <w:pPr>
        <w:pStyle w:val="ListParagraph"/>
        <w:autoSpaceDE w:val="0"/>
        <w:autoSpaceDN w:val="0"/>
        <w:adjustRightInd w:val="0"/>
        <w:spacing w:after="0" w:line="240" w:lineRule="auto"/>
        <w:ind w:left="4320" w:hanging="720"/>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Shs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Shs</w:t>
      </w:r>
      <w:proofErr w:type="spellEnd"/>
      <w:r>
        <w:rPr>
          <w:rFonts w:ascii="Times New Roman" w:hAnsi="Times New Roman"/>
          <w:color w:val="000000"/>
          <w:sz w:val="24"/>
          <w:szCs w:val="24"/>
        </w:rPr>
        <w:t xml:space="preserve">. </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Debtors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1,850,000</w:t>
      </w:r>
      <w:r>
        <w:rPr>
          <w:rFonts w:ascii="Times New Roman" w:hAnsi="Times New Roman"/>
          <w:color w:val="000000"/>
          <w:sz w:val="24"/>
          <w:szCs w:val="24"/>
        </w:rPr>
        <w:tab/>
      </w:r>
      <w:r>
        <w:rPr>
          <w:rFonts w:ascii="Times New Roman" w:hAnsi="Times New Roman"/>
          <w:color w:val="000000"/>
          <w:sz w:val="24"/>
          <w:szCs w:val="24"/>
        </w:rPr>
        <w:tab/>
        <w:t>2,070,000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Trade creditors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1,250,000</w:t>
      </w:r>
      <w:r>
        <w:rPr>
          <w:rFonts w:ascii="Times New Roman" w:hAnsi="Times New Roman"/>
          <w:color w:val="000000"/>
          <w:sz w:val="24"/>
          <w:szCs w:val="24"/>
        </w:rPr>
        <w:tab/>
      </w:r>
      <w:r>
        <w:rPr>
          <w:rFonts w:ascii="Times New Roman" w:hAnsi="Times New Roman"/>
          <w:color w:val="000000"/>
          <w:sz w:val="24"/>
          <w:szCs w:val="24"/>
        </w:rPr>
        <w:tab/>
        <w:t>1,450,000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Inventory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2,650,000</w:t>
      </w:r>
      <w:r>
        <w:rPr>
          <w:rFonts w:ascii="Times New Roman" w:hAnsi="Times New Roman"/>
          <w:color w:val="000000"/>
          <w:sz w:val="24"/>
          <w:szCs w:val="24"/>
        </w:rPr>
        <w:tab/>
      </w:r>
      <w:r>
        <w:rPr>
          <w:rFonts w:ascii="Times New Roman" w:hAnsi="Times New Roman"/>
          <w:color w:val="000000"/>
          <w:sz w:val="24"/>
          <w:szCs w:val="24"/>
        </w:rPr>
        <w:tab/>
        <w:t>2,990,000</w:t>
      </w:r>
    </w:p>
    <w:p w:rsidR="00A01387" w:rsidRDefault="00A01387" w:rsidP="00A01387">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Depreciation on the van is to be provided at 20%</w:t>
      </w:r>
    </w:p>
    <w:p w:rsidR="00A01387" w:rsidRDefault="00A01387" w:rsidP="00A01387">
      <w:pPr>
        <w:autoSpaceDE w:val="0"/>
        <w:autoSpaceDN w:val="0"/>
        <w:adjustRightInd w:val="0"/>
        <w:spacing w:after="0" w:line="240" w:lineRule="auto"/>
        <w:rPr>
          <w:rFonts w:ascii="Times New Roman" w:hAnsi="Times New Roman"/>
          <w:b/>
          <w:color w:val="000000"/>
          <w:sz w:val="24"/>
          <w:szCs w:val="24"/>
        </w:rPr>
      </w:pPr>
    </w:p>
    <w:p w:rsidR="00A01387" w:rsidRDefault="00A01387" w:rsidP="00A01387">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Required:</w:t>
      </w:r>
    </w:p>
    <w:p w:rsidR="00A01387" w:rsidRDefault="00A01387" w:rsidP="00A01387">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Statement of comprehensive income for the year ended 31</w:t>
      </w:r>
      <w:r>
        <w:rPr>
          <w:rFonts w:ascii="Times New Roman" w:hAnsi="Times New Roman"/>
          <w:color w:val="000000"/>
          <w:sz w:val="24"/>
          <w:szCs w:val="24"/>
          <w:vertAlign w:val="superscript"/>
        </w:rPr>
        <w:t>st</w:t>
      </w:r>
      <w:r w:rsidR="003710CE">
        <w:rPr>
          <w:rFonts w:ascii="Times New Roman" w:hAnsi="Times New Roman"/>
          <w:color w:val="000000"/>
          <w:sz w:val="24"/>
          <w:szCs w:val="24"/>
        </w:rPr>
        <w:t xml:space="preserve"> December 2018 </w:t>
      </w:r>
      <w:r>
        <w:rPr>
          <w:rFonts w:ascii="Times New Roman" w:hAnsi="Times New Roman"/>
          <w:b/>
          <w:color w:val="000000"/>
          <w:sz w:val="24"/>
          <w:szCs w:val="24"/>
        </w:rPr>
        <w:t>[8 marks]</w:t>
      </w:r>
    </w:p>
    <w:p w:rsidR="00A01387" w:rsidRDefault="00A01387" w:rsidP="00A01387">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Statement of financial position as at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w:t>
      </w:r>
      <w:r w:rsidR="003710CE">
        <w:rPr>
          <w:rFonts w:ascii="Times New Roman" w:hAnsi="Times New Roman"/>
          <w:color w:val="000000"/>
          <w:sz w:val="24"/>
          <w:szCs w:val="24"/>
        </w:rPr>
        <w:t xml:space="preserve">ecember 2018        </w:t>
      </w:r>
      <w:r w:rsidR="003710CE">
        <w:rPr>
          <w:rFonts w:ascii="Times New Roman" w:hAnsi="Times New Roman"/>
          <w:color w:val="000000"/>
          <w:sz w:val="24"/>
          <w:szCs w:val="24"/>
        </w:rPr>
        <w:tab/>
      </w:r>
      <w:r w:rsidR="003710CE">
        <w:rPr>
          <w:rFonts w:ascii="Times New Roman" w:hAnsi="Times New Roman"/>
          <w:color w:val="000000"/>
          <w:sz w:val="24"/>
          <w:szCs w:val="24"/>
        </w:rPr>
        <w:tab/>
      </w:r>
      <w:r>
        <w:rPr>
          <w:rFonts w:ascii="Times New Roman" w:hAnsi="Times New Roman"/>
          <w:b/>
          <w:color w:val="000000"/>
          <w:sz w:val="24"/>
          <w:szCs w:val="24"/>
        </w:rPr>
        <w:t>[7 marks]</w:t>
      </w:r>
    </w:p>
    <w:p w:rsidR="00A01387" w:rsidRDefault="00A01387" w:rsidP="00A01387">
      <w:pPr>
        <w:spacing w:after="0" w:line="240" w:lineRule="auto"/>
        <w:rPr>
          <w:rFonts w:ascii="Times New Roman" w:hAnsi="Times New Roman"/>
          <w:b/>
          <w:sz w:val="24"/>
          <w:szCs w:val="24"/>
        </w:rPr>
      </w:pPr>
    </w:p>
    <w:p w:rsidR="00A01387" w:rsidRDefault="00A01387" w:rsidP="00A01387">
      <w:pPr>
        <w:spacing w:after="0" w:line="240" w:lineRule="auto"/>
        <w:rPr>
          <w:rFonts w:ascii="Times New Roman" w:hAnsi="Times New Roman"/>
          <w:b/>
          <w:sz w:val="24"/>
          <w:szCs w:val="24"/>
        </w:rPr>
      </w:pPr>
      <w:r>
        <w:rPr>
          <w:rFonts w:ascii="Times New Roman" w:hAnsi="Times New Roman"/>
          <w:b/>
          <w:sz w:val="24"/>
          <w:szCs w:val="24"/>
        </w:rPr>
        <w:t>QUESTION FIVE</w:t>
      </w:r>
    </w:p>
    <w:p w:rsidR="00A01387" w:rsidRDefault="00A01387" w:rsidP="00A01387">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Describe any three types of discounts                                                 </w:t>
      </w:r>
      <w:r w:rsidR="003710CE">
        <w:rPr>
          <w:rFonts w:ascii="Times New Roman" w:hAnsi="Times New Roman"/>
          <w:sz w:val="24"/>
          <w:szCs w:val="24"/>
        </w:rPr>
        <w:t xml:space="preserve">               </w:t>
      </w:r>
      <w:r>
        <w:rPr>
          <w:rFonts w:ascii="Times New Roman" w:hAnsi="Times New Roman"/>
          <w:b/>
          <w:sz w:val="24"/>
          <w:szCs w:val="24"/>
        </w:rPr>
        <w:t>[5 marks]</w:t>
      </w:r>
    </w:p>
    <w:p w:rsidR="00A01387" w:rsidRDefault="00A01387" w:rsidP="00A01387">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For accounting information to be useful for decision-making, it should possess certain characteristics. Briefly describe any such five characteristics of good acc</w:t>
      </w:r>
      <w:r w:rsidR="003710CE">
        <w:rPr>
          <w:rFonts w:ascii="Times New Roman" w:hAnsi="Times New Roman"/>
          <w:sz w:val="24"/>
          <w:szCs w:val="24"/>
        </w:rPr>
        <w:t>ounting information.</w:t>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sidR="003710CE">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[5 marks]</w:t>
      </w:r>
    </w:p>
    <w:p w:rsidR="00A01387" w:rsidRDefault="00A01387" w:rsidP="00A01387">
      <w:pPr>
        <w:pStyle w:val="ListParagraph"/>
        <w:numPr>
          <w:ilvl w:val="0"/>
          <w:numId w:val="10"/>
        </w:numPr>
        <w:spacing w:after="0" w:line="240" w:lineRule="auto"/>
        <w:rPr>
          <w:rFonts w:ascii="Times New Roman" w:hAnsi="Times New Roman"/>
          <w:b/>
          <w:sz w:val="24"/>
          <w:szCs w:val="24"/>
        </w:rPr>
      </w:pPr>
      <w:r>
        <w:rPr>
          <w:rFonts w:ascii="Times New Roman" w:hAnsi="Times New Roman"/>
          <w:sz w:val="24"/>
          <w:szCs w:val="24"/>
        </w:rPr>
        <w:t>Accounting information is prepared for consumption of various stakeholders. Describe any five users of accounting information in each case specifying their information needs.</w:t>
      </w:r>
      <w:r>
        <w:rPr>
          <w:rFonts w:ascii="Times New Roman" w:hAnsi="Times New Roman"/>
          <w:b/>
          <w:sz w:val="24"/>
          <w:szCs w:val="24"/>
        </w:rPr>
        <w:t xml:space="preserve">            [10 marks]</w:t>
      </w:r>
    </w:p>
    <w:p w:rsidR="006A74FB" w:rsidRDefault="006A74FB"/>
    <w:sectPr w:rsidR="006A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92A8FAE"/>
    <w:lvl w:ilvl="0" w:tplc="0A4E9136">
      <w:start w:val="1"/>
      <w:numFmt w:val="lowerLetter"/>
      <w:lvlText w:val="%1)"/>
      <w:lvlJc w:val="left"/>
      <w:pPr>
        <w:ind w:left="644"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0000003"/>
    <w:multiLevelType w:val="hybridMultilevel"/>
    <w:tmpl w:val="ECC0FF80"/>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0000000B"/>
    <w:multiLevelType w:val="hybridMultilevel"/>
    <w:tmpl w:val="BBECFEA6"/>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00000010"/>
    <w:multiLevelType w:val="hybridMultilevel"/>
    <w:tmpl w:val="4A6E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11"/>
    <w:multiLevelType w:val="hybridMultilevel"/>
    <w:tmpl w:val="18D4F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13"/>
    <w:multiLevelType w:val="hybridMultilevel"/>
    <w:tmpl w:val="BC20CC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16"/>
    <w:multiLevelType w:val="hybridMultilevel"/>
    <w:tmpl w:val="8F4E501C"/>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7">
    <w:nsid w:val="00000017"/>
    <w:multiLevelType w:val="hybridMultilevel"/>
    <w:tmpl w:val="3AF67D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880C8B"/>
    <w:multiLevelType w:val="hybridMultilevel"/>
    <w:tmpl w:val="DE20118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A71688F"/>
    <w:multiLevelType w:val="hybridMultilevel"/>
    <w:tmpl w:val="21BC80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87"/>
    <w:rsid w:val="000231A8"/>
    <w:rsid w:val="00036B35"/>
    <w:rsid w:val="0014063C"/>
    <w:rsid w:val="002B2BC1"/>
    <w:rsid w:val="0033687F"/>
    <w:rsid w:val="003710CE"/>
    <w:rsid w:val="003E20FE"/>
    <w:rsid w:val="00436B71"/>
    <w:rsid w:val="005C49D9"/>
    <w:rsid w:val="006A74FB"/>
    <w:rsid w:val="008F3EE6"/>
    <w:rsid w:val="0095107A"/>
    <w:rsid w:val="00A01387"/>
    <w:rsid w:val="00A83073"/>
    <w:rsid w:val="00AE0764"/>
    <w:rsid w:val="00AF740C"/>
    <w:rsid w:val="00C12FC3"/>
    <w:rsid w:val="00CD2F08"/>
    <w:rsid w:val="00FE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87"/>
    <w:pPr>
      <w:ind w:left="720"/>
      <w:contextualSpacing/>
    </w:pPr>
  </w:style>
  <w:style w:type="table" w:styleId="TableGrid">
    <w:name w:val="Table Grid"/>
    <w:basedOn w:val="TableNormal"/>
    <w:uiPriority w:val="59"/>
    <w:rsid w:val="00A01387"/>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D2F08"/>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87"/>
    <w:pPr>
      <w:ind w:left="720"/>
      <w:contextualSpacing/>
    </w:pPr>
  </w:style>
  <w:style w:type="table" w:styleId="TableGrid">
    <w:name w:val="Table Grid"/>
    <w:basedOn w:val="TableNormal"/>
    <w:uiPriority w:val="59"/>
    <w:rsid w:val="00A01387"/>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D2F0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2021-08-15T09:45:00Z</dcterms:created>
  <dcterms:modified xsi:type="dcterms:W3CDTF">2021-08-15T09:45:00Z</dcterms:modified>
</cp:coreProperties>
</file>