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4E2C1" w14:textId="77777777" w:rsidR="003F572B" w:rsidRDefault="003F572B" w:rsidP="003F572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A2A">
        <w:rPr>
          <w:rFonts w:ascii="Times New Roman" w:hAnsi="Times New Roman" w:cs="Times New Roman"/>
          <w:b/>
          <w:sz w:val="24"/>
          <w:szCs w:val="24"/>
        </w:rPr>
        <w:t>GARISSA UNIVERSITY</w:t>
      </w:r>
    </w:p>
    <w:p w14:paraId="0EBBB360" w14:textId="77777777" w:rsidR="003F572B" w:rsidRPr="00631A2A" w:rsidRDefault="003F572B" w:rsidP="003F572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A2A">
        <w:rPr>
          <w:rFonts w:ascii="Times New Roman" w:hAnsi="Times New Roman" w:cs="Times New Roman"/>
          <w:b/>
          <w:sz w:val="24"/>
          <w:szCs w:val="24"/>
        </w:rPr>
        <w:t>SCHOOL OF BUSINESS AND ECONOMICS</w:t>
      </w:r>
    </w:p>
    <w:p w14:paraId="51DD1243" w14:textId="77777777" w:rsidR="003F572B" w:rsidRDefault="003F572B" w:rsidP="003F572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A2A">
        <w:rPr>
          <w:rFonts w:ascii="Times New Roman" w:hAnsi="Times New Roman" w:cs="Times New Roman"/>
          <w:b/>
          <w:sz w:val="24"/>
          <w:szCs w:val="24"/>
        </w:rPr>
        <w:t xml:space="preserve">BBM </w:t>
      </w:r>
      <w:r>
        <w:rPr>
          <w:rFonts w:ascii="Times New Roman" w:hAnsi="Times New Roman" w:cs="Times New Roman"/>
          <w:b/>
          <w:sz w:val="24"/>
          <w:szCs w:val="24"/>
        </w:rPr>
        <w:t>213</w:t>
      </w:r>
      <w:r w:rsidRPr="00631A2A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FINANCIAL ACCOUNTING 1</w:t>
      </w:r>
    </w:p>
    <w:p w14:paraId="29126A82" w14:textId="4D1C9D16" w:rsidR="003F572B" w:rsidRDefault="003F572B" w:rsidP="003F572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MAIN EXAMINATION</w:t>
      </w:r>
      <w:r w:rsidR="00055736">
        <w:rPr>
          <w:rFonts w:ascii="Times New Roman" w:hAnsi="Times New Roman" w:cs="Times New Roman"/>
          <w:b/>
          <w:sz w:val="24"/>
          <w:szCs w:val="24"/>
        </w:rPr>
        <w:t xml:space="preserve"> AUGUST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51F83">
        <w:rPr>
          <w:rFonts w:ascii="Times New Roman" w:hAnsi="Times New Roman" w:cs="Times New Roman"/>
          <w:b/>
          <w:sz w:val="24"/>
          <w:szCs w:val="24"/>
        </w:rPr>
        <w:t>21</w:t>
      </w:r>
    </w:p>
    <w:p w14:paraId="428CD2B8" w14:textId="77777777" w:rsidR="003F572B" w:rsidRDefault="003F572B" w:rsidP="003F572B">
      <w:pPr>
        <w:jc w:val="center"/>
        <w:rPr>
          <w:b/>
        </w:rPr>
      </w:pPr>
      <w:r w:rsidRPr="00631A2A">
        <w:rPr>
          <w:b/>
        </w:rPr>
        <w:t xml:space="preserve">Instructions: Answer Question </w:t>
      </w:r>
      <w:r>
        <w:rPr>
          <w:b/>
        </w:rPr>
        <w:t>ONE</w:t>
      </w:r>
      <w:r w:rsidRPr="00631A2A">
        <w:rPr>
          <w:b/>
        </w:rPr>
        <w:t xml:space="preserve"> and Any other </w:t>
      </w:r>
      <w:r>
        <w:rPr>
          <w:b/>
        </w:rPr>
        <w:t>TWO</w:t>
      </w:r>
      <w:r w:rsidRPr="00631A2A">
        <w:rPr>
          <w:b/>
        </w:rPr>
        <w:t xml:space="preserve"> Questions from Section B</w:t>
      </w:r>
    </w:p>
    <w:p w14:paraId="2F7CC05A" w14:textId="77777777" w:rsidR="00A416B4" w:rsidRPr="00F9385A" w:rsidRDefault="00A416B4" w:rsidP="00A416B4">
      <w:pPr>
        <w:spacing w:after="120"/>
        <w:rPr>
          <w:rFonts w:ascii="Garamond" w:hAnsi="Garamond"/>
          <w:b/>
        </w:rPr>
      </w:pPr>
    </w:p>
    <w:p w14:paraId="5FEBF890" w14:textId="77777777" w:rsidR="00A416B4" w:rsidRPr="00F9385A" w:rsidRDefault="00A416B4" w:rsidP="00A416B4">
      <w:pPr>
        <w:spacing w:after="120"/>
        <w:rPr>
          <w:rFonts w:ascii="Garamond" w:hAnsi="Garamond"/>
          <w:b/>
        </w:rPr>
      </w:pPr>
      <w:r w:rsidRPr="00F9385A">
        <w:rPr>
          <w:rFonts w:ascii="Garamond" w:hAnsi="Garamond"/>
          <w:b/>
        </w:rPr>
        <w:t>QUESITON ONE</w:t>
      </w:r>
    </w:p>
    <w:p w14:paraId="7AAB8B2B" w14:textId="77777777" w:rsidR="00D13922" w:rsidRPr="00FF3441" w:rsidRDefault="00E61828" w:rsidP="00D13922">
      <w:pPr>
        <w:pStyle w:val="ListParagraph"/>
        <w:numPr>
          <w:ilvl w:val="0"/>
          <w:numId w:val="10"/>
        </w:numPr>
        <w:spacing w:after="120"/>
        <w:rPr>
          <w:rFonts w:ascii="Garamond" w:hAnsi="Garamond"/>
        </w:rPr>
      </w:pPr>
      <w:r>
        <w:rPr>
          <w:rFonts w:ascii="Garamond" w:hAnsi="Garamond"/>
        </w:rPr>
        <w:t xml:space="preserve">Define the term royalty and </w:t>
      </w:r>
      <w:r w:rsidR="003F572B">
        <w:rPr>
          <w:rFonts w:ascii="Garamond" w:hAnsi="Garamond"/>
        </w:rPr>
        <w:t>explain</w:t>
      </w:r>
      <w:r w:rsidR="00D13922" w:rsidRPr="00F9385A">
        <w:rPr>
          <w:rFonts w:ascii="Garamond" w:hAnsi="Garamond"/>
        </w:rPr>
        <w:t xml:space="preserve"> three types of royalt</w:t>
      </w:r>
      <w:r>
        <w:rPr>
          <w:rFonts w:ascii="Garamond" w:hAnsi="Garamond"/>
        </w:rPr>
        <w:t>y</w:t>
      </w:r>
      <w:r w:rsidR="00D13922" w:rsidRPr="00F9385A">
        <w:rPr>
          <w:rFonts w:ascii="Garamond" w:hAnsi="Garamond"/>
        </w:rPr>
        <w:t xml:space="preserve"> in accounting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D13922" w:rsidRPr="00F9385A">
        <w:rPr>
          <w:rFonts w:ascii="Garamond" w:hAnsi="Garamond"/>
          <w:b/>
        </w:rPr>
        <w:t>[</w:t>
      </w:r>
      <w:r w:rsidR="003F572B">
        <w:rPr>
          <w:rFonts w:ascii="Garamond" w:hAnsi="Garamond"/>
          <w:b/>
        </w:rPr>
        <w:t>8</w:t>
      </w:r>
      <w:r w:rsidR="00D13922" w:rsidRPr="00F9385A">
        <w:rPr>
          <w:rFonts w:ascii="Garamond" w:hAnsi="Garamond"/>
          <w:b/>
        </w:rPr>
        <w:t xml:space="preserve"> marks]</w:t>
      </w:r>
    </w:p>
    <w:p w14:paraId="2206EF2D" w14:textId="77777777" w:rsidR="003F572B" w:rsidRPr="00FF3441" w:rsidRDefault="00E61828" w:rsidP="003F572B">
      <w:pPr>
        <w:numPr>
          <w:ilvl w:val="0"/>
          <w:numId w:val="10"/>
        </w:numPr>
        <w:tabs>
          <w:tab w:val="left" w:pos="0"/>
        </w:tabs>
        <w:jc w:val="both"/>
        <w:rPr>
          <w:rFonts w:ascii="Garamond" w:hAnsi="Garamond"/>
          <w:lang w:val="en-US"/>
        </w:rPr>
      </w:pPr>
      <w:r w:rsidRPr="00F9385A">
        <w:rPr>
          <w:rFonts w:ascii="Garamond" w:hAnsi="Garamond"/>
          <w:lang w:val="en-US"/>
        </w:rPr>
        <w:t xml:space="preserve">Discuss the importance of using financial ratio analysis in the evaluation of the performance of a company. </w:t>
      </w:r>
      <w:r w:rsidRPr="00F9385A">
        <w:rPr>
          <w:rFonts w:ascii="Garamond" w:hAnsi="Garamond"/>
          <w:b/>
          <w:lang w:val="en-US"/>
        </w:rPr>
        <w:t>[</w:t>
      </w:r>
      <w:r>
        <w:rPr>
          <w:rFonts w:ascii="Garamond" w:hAnsi="Garamond"/>
          <w:b/>
          <w:lang w:val="en-US"/>
        </w:rPr>
        <w:t>7</w:t>
      </w:r>
      <w:r w:rsidRPr="00F9385A">
        <w:rPr>
          <w:rFonts w:ascii="Garamond" w:hAnsi="Garamond"/>
          <w:b/>
          <w:lang w:val="en-US"/>
        </w:rPr>
        <w:t xml:space="preserve"> marks]</w:t>
      </w:r>
    </w:p>
    <w:p w14:paraId="7F12633E" w14:textId="77777777" w:rsidR="00A416B4" w:rsidRPr="003F572B" w:rsidRDefault="00A416B4" w:rsidP="003F572B">
      <w:pPr>
        <w:numPr>
          <w:ilvl w:val="0"/>
          <w:numId w:val="10"/>
        </w:numPr>
        <w:tabs>
          <w:tab w:val="left" w:pos="0"/>
        </w:tabs>
        <w:jc w:val="both"/>
        <w:rPr>
          <w:rFonts w:ascii="Garamond" w:hAnsi="Garamond"/>
          <w:lang w:val="en-US"/>
        </w:rPr>
      </w:pPr>
      <w:r w:rsidRPr="003F572B">
        <w:rPr>
          <w:rFonts w:ascii="Garamond" w:hAnsi="Garamond"/>
        </w:rPr>
        <w:t>Given below is the trial balance of ADC Farm Ltd as at 31 December 2018:</w:t>
      </w:r>
    </w:p>
    <w:p w14:paraId="7F762FD0" w14:textId="77777777" w:rsidR="00A416B4" w:rsidRPr="00F9385A" w:rsidRDefault="00A416B4" w:rsidP="00A416B4">
      <w:pPr>
        <w:tabs>
          <w:tab w:val="left" w:pos="720"/>
        </w:tabs>
        <w:ind w:left="720" w:hanging="720"/>
        <w:rPr>
          <w:rFonts w:ascii="Garamond" w:hAnsi="Garamond"/>
        </w:rPr>
      </w:pPr>
      <w:r w:rsidRPr="00F9385A">
        <w:rPr>
          <w:rFonts w:ascii="Garamond" w:hAnsi="Garamond"/>
          <w:noProof/>
          <w:lang w:eastAsia="en-GB"/>
        </w:rPr>
        <w:drawing>
          <wp:inline distT="0" distB="0" distL="0" distR="0" wp14:anchorId="3F0FFD7B" wp14:editId="637C2C6D">
            <wp:extent cx="3930650" cy="6057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6059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54D26" w14:textId="77777777" w:rsidR="00A416B4" w:rsidRPr="00F9385A" w:rsidRDefault="00A416B4" w:rsidP="00A416B4">
      <w:pPr>
        <w:tabs>
          <w:tab w:val="left" w:pos="720"/>
        </w:tabs>
        <w:ind w:left="720" w:hanging="720"/>
        <w:jc w:val="both"/>
        <w:rPr>
          <w:rFonts w:ascii="Garamond" w:hAnsi="Garamond"/>
        </w:rPr>
      </w:pPr>
      <w:r w:rsidRPr="00F9385A">
        <w:rPr>
          <w:rFonts w:ascii="Garamond" w:hAnsi="Garamond"/>
        </w:rPr>
        <w:tab/>
      </w:r>
    </w:p>
    <w:p w14:paraId="703D9E1E" w14:textId="77777777" w:rsidR="003F572B" w:rsidRDefault="003F572B" w:rsidP="00A416B4">
      <w:pPr>
        <w:tabs>
          <w:tab w:val="left" w:pos="720"/>
        </w:tabs>
        <w:ind w:left="720" w:hanging="720"/>
        <w:jc w:val="both"/>
        <w:rPr>
          <w:rFonts w:ascii="Garamond" w:hAnsi="Garamond"/>
        </w:rPr>
      </w:pPr>
    </w:p>
    <w:p w14:paraId="06E7D3B9" w14:textId="77777777" w:rsidR="003F572B" w:rsidRDefault="003F572B" w:rsidP="00A416B4">
      <w:pPr>
        <w:tabs>
          <w:tab w:val="left" w:pos="720"/>
        </w:tabs>
        <w:ind w:left="720" w:hanging="720"/>
        <w:jc w:val="both"/>
        <w:rPr>
          <w:rFonts w:ascii="Garamond" w:hAnsi="Garamond"/>
        </w:rPr>
      </w:pPr>
    </w:p>
    <w:p w14:paraId="06B20633" w14:textId="77777777" w:rsidR="00A416B4" w:rsidRPr="00F9385A" w:rsidRDefault="00A416B4" w:rsidP="00A416B4">
      <w:pPr>
        <w:tabs>
          <w:tab w:val="left" w:pos="720"/>
        </w:tabs>
        <w:ind w:left="720" w:hanging="720"/>
        <w:jc w:val="both"/>
        <w:rPr>
          <w:rFonts w:ascii="Garamond" w:hAnsi="Garamond"/>
        </w:rPr>
      </w:pPr>
      <w:r w:rsidRPr="00F9385A">
        <w:rPr>
          <w:rFonts w:ascii="Garamond" w:hAnsi="Garamond"/>
        </w:rPr>
        <w:lastRenderedPageBreak/>
        <w:t>The following additional information is provided:</w:t>
      </w:r>
    </w:p>
    <w:p w14:paraId="76A48986" w14:textId="77777777" w:rsidR="00A416B4" w:rsidRPr="00F9385A" w:rsidRDefault="00A416B4" w:rsidP="00A416B4">
      <w:pPr>
        <w:tabs>
          <w:tab w:val="left" w:pos="720"/>
        </w:tabs>
        <w:jc w:val="both"/>
        <w:rPr>
          <w:rFonts w:ascii="Garamond" w:hAnsi="Garamond"/>
        </w:rPr>
      </w:pPr>
    </w:p>
    <w:p w14:paraId="213CBFF6" w14:textId="77777777" w:rsidR="00A416B4" w:rsidRPr="00F9385A" w:rsidRDefault="00A416B4" w:rsidP="00A416B4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Garamond" w:hAnsi="Garamond"/>
        </w:rPr>
      </w:pPr>
      <w:r w:rsidRPr="00F9385A">
        <w:rPr>
          <w:rFonts w:ascii="Garamond" w:hAnsi="Garamond"/>
        </w:rPr>
        <w:t>On 31 December 2018, the value of stocks were as given below:</w:t>
      </w:r>
    </w:p>
    <w:tbl>
      <w:tblPr>
        <w:tblW w:w="0" w:type="auto"/>
        <w:tblInd w:w="430" w:type="dxa"/>
        <w:tblLook w:val="0000" w:firstRow="0" w:lastRow="0" w:firstColumn="0" w:lastColumn="0" w:noHBand="0" w:noVBand="0"/>
      </w:tblPr>
      <w:tblGrid>
        <w:gridCol w:w="5760"/>
        <w:gridCol w:w="1260"/>
      </w:tblGrid>
      <w:tr w:rsidR="00A416B4" w:rsidRPr="00F9385A" w14:paraId="2CFE10C0" w14:textId="77777777" w:rsidTr="005A497B">
        <w:tc>
          <w:tcPr>
            <w:tcW w:w="5760" w:type="dxa"/>
          </w:tcPr>
          <w:p w14:paraId="329CF199" w14:textId="77777777" w:rsidR="00A416B4" w:rsidRPr="00F9385A" w:rsidRDefault="00A416B4" w:rsidP="00F1121E">
            <w:pPr>
              <w:tabs>
                <w:tab w:val="left" w:pos="720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49ED3B05" w14:textId="77777777" w:rsidR="00A416B4" w:rsidRPr="00F9385A" w:rsidRDefault="00A416B4" w:rsidP="005A497B">
            <w:pPr>
              <w:rPr>
                <w:rFonts w:ascii="Garamond" w:hAnsi="Garamond"/>
                <w:b/>
              </w:rPr>
            </w:pPr>
            <w:bookmarkStart w:id="0" w:name="_Toc102298031"/>
            <w:bookmarkStart w:id="1" w:name="_Toc102356613"/>
            <w:bookmarkStart w:id="2" w:name="_Toc102360916"/>
            <w:bookmarkStart w:id="3" w:name="_Toc112656871"/>
            <w:r w:rsidRPr="00F9385A">
              <w:rPr>
                <w:rFonts w:ascii="Garamond" w:hAnsi="Garamond"/>
                <w:b/>
              </w:rPr>
              <w:t>Sh.000’</w:t>
            </w:r>
            <w:bookmarkEnd w:id="0"/>
            <w:bookmarkEnd w:id="1"/>
            <w:bookmarkEnd w:id="2"/>
            <w:bookmarkEnd w:id="3"/>
          </w:p>
        </w:tc>
      </w:tr>
      <w:tr w:rsidR="00A416B4" w:rsidRPr="00F9385A" w14:paraId="560FAEE2" w14:textId="77777777" w:rsidTr="005A497B">
        <w:tc>
          <w:tcPr>
            <w:tcW w:w="5760" w:type="dxa"/>
          </w:tcPr>
          <w:p w14:paraId="29D558BD" w14:textId="77777777" w:rsidR="00A416B4" w:rsidRPr="00F9385A" w:rsidRDefault="00A416B4" w:rsidP="00F1121E">
            <w:pPr>
              <w:tabs>
                <w:tab w:val="left" w:pos="720"/>
              </w:tabs>
              <w:jc w:val="both"/>
              <w:rPr>
                <w:rFonts w:ascii="Garamond" w:hAnsi="Garamond"/>
              </w:rPr>
            </w:pPr>
            <w:r w:rsidRPr="00F9385A">
              <w:rPr>
                <w:rFonts w:ascii="Garamond" w:hAnsi="Garamond"/>
              </w:rPr>
              <w:t>Livestock</w:t>
            </w:r>
          </w:p>
          <w:p w14:paraId="78BA0CF8" w14:textId="77777777" w:rsidR="00A416B4" w:rsidRPr="00F9385A" w:rsidRDefault="00A416B4" w:rsidP="00F1121E">
            <w:pPr>
              <w:tabs>
                <w:tab w:val="left" w:pos="720"/>
              </w:tabs>
              <w:jc w:val="both"/>
              <w:rPr>
                <w:rFonts w:ascii="Garamond" w:hAnsi="Garamond"/>
              </w:rPr>
            </w:pPr>
            <w:r w:rsidRPr="00F9385A">
              <w:rPr>
                <w:rFonts w:ascii="Garamond" w:hAnsi="Garamond"/>
              </w:rPr>
              <w:t>Feeding materials</w:t>
            </w:r>
          </w:p>
          <w:p w14:paraId="14907CC8" w14:textId="77777777" w:rsidR="00A416B4" w:rsidRPr="00F9385A" w:rsidRDefault="00A416B4" w:rsidP="00F1121E">
            <w:pPr>
              <w:tabs>
                <w:tab w:val="left" w:pos="720"/>
              </w:tabs>
              <w:jc w:val="both"/>
              <w:rPr>
                <w:rFonts w:ascii="Garamond" w:hAnsi="Garamond"/>
              </w:rPr>
            </w:pPr>
            <w:r w:rsidRPr="00F9385A">
              <w:rPr>
                <w:rFonts w:ascii="Garamond" w:hAnsi="Garamond"/>
              </w:rPr>
              <w:t>Growing crops, wheat, seeds and fertilisers</w:t>
            </w:r>
          </w:p>
        </w:tc>
        <w:tc>
          <w:tcPr>
            <w:tcW w:w="1260" w:type="dxa"/>
          </w:tcPr>
          <w:p w14:paraId="060FD3B6" w14:textId="77777777" w:rsidR="00A416B4" w:rsidRPr="00F9385A" w:rsidRDefault="00A416B4" w:rsidP="00F1121E">
            <w:pPr>
              <w:tabs>
                <w:tab w:val="left" w:pos="720"/>
              </w:tabs>
              <w:jc w:val="both"/>
              <w:rPr>
                <w:rFonts w:ascii="Garamond" w:hAnsi="Garamond"/>
              </w:rPr>
            </w:pPr>
            <w:r w:rsidRPr="00F9385A">
              <w:rPr>
                <w:rFonts w:ascii="Garamond" w:hAnsi="Garamond"/>
              </w:rPr>
              <w:t>240</w:t>
            </w:r>
          </w:p>
          <w:p w14:paraId="2839926F" w14:textId="77777777" w:rsidR="00A416B4" w:rsidRPr="00F9385A" w:rsidRDefault="00A416B4" w:rsidP="00F1121E">
            <w:pPr>
              <w:tabs>
                <w:tab w:val="left" w:pos="720"/>
              </w:tabs>
              <w:jc w:val="both"/>
              <w:rPr>
                <w:rFonts w:ascii="Garamond" w:hAnsi="Garamond"/>
              </w:rPr>
            </w:pPr>
            <w:r w:rsidRPr="00F9385A">
              <w:rPr>
                <w:rFonts w:ascii="Garamond" w:hAnsi="Garamond"/>
              </w:rPr>
              <w:t>130</w:t>
            </w:r>
          </w:p>
          <w:p w14:paraId="43B37155" w14:textId="77777777" w:rsidR="00A416B4" w:rsidRPr="00F9385A" w:rsidRDefault="00A416B4" w:rsidP="00F1121E">
            <w:pPr>
              <w:tabs>
                <w:tab w:val="left" w:pos="720"/>
              </w:tabs>
              <w:jc w:val="both"/>
              <w:rPr>
                <w:rFonts w:ascii="Garamond" w:hAnsi="Garamond"/>
              </w:rPr>
            </w:pPr>
            <w:r w:rsidRPr="00F9385A">
              <w:rPr>
                <w:rFonts w:ascii="Garamond" w:hAnsi="Garamond"/>
              </w:rPr>
              <w:t xml:space="preserve">  20</w:t>
            </w:r>
          </w:p>
        </w:tc>
      </w:tr>
    </w:tbl>
    <w:p w14:paraId="32B4E83F" w14:textId="77777777" w:rsidR="00A416B4" w:rsidRPr="00F9385A" w:rsidRDefault="00A416B4" w:rsidP="00A416B4">
      <w:pPr>
        <w:tabs>
          <w:tab w:val="left" w:pos="720"/>
        </w:tabs>
        <w:jc w:val="both"/>
        <w:rPr>
          <w:rFonts w:ascii="Garamond" w:hAnsi="Garamond"/>
        </w:rPr>
      </w:pPr>
    </w:p>
    <w:p w14:paraId="613E920D" w14:textId="77777777" w:rsidR="00A416B4" w:rsidRPr="00F9385A" w:rsidRDefault="00A416B4" w:rsidP="00A416B4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Garamond" w:hAnsi="Garamond"/>
        </w:rPr>
      </w:pPr>
      <w:r w:rsidRPr="00F9385A">
        <w:rPr>
          <w:rFonts w:ascii="Garamond" w:hAnsi="Garamond"/>
        </w:rPr>
        <w:t>Depreciation expenses on tools and implements are apportioned equally between livestock and crop activities.</w:t>
      </w:r>
    </w:p>
    <w:p w14:paraId="3875DC68" w14:textId="77777777" w:rsidR="00A416B4" w:rsidRPr="00F9385A" w:rsidRDefault="00A416B4" w:rsidP="00A416B4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Garamond" w:hAnsi="Garamond"/>
        </w:rPr>
      </w:pPr>
      <w:r w:rsidRPr="00F9385A">
        <w:rPr>
          <w:rFonts w:ascii="Garamond" w:hAnsi="Garamond"/>
        </w:rPr>
        <w:t>Farm machinery is depreciated at the rate of 5% per annum on cost.</w:t>
      </w:r>
    </w:p>
    <w:p w14:paraId="1C9559E6" w14:textId="77777777" w:rsidR="00A416B4" w:rsidRPr="00F9385A" w:rsidRDefault="00A416B4" w:rsidP="00A416B4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Garamond" w:hAnsi="Garamond"/>
        </w:rPr>
      </w:pPr>
      <w:r w:rsidRPr="00F9385A">
        <w:rPr>
          <w:rFonts w:ascii="Garamond" w:hAnsi="Garamond"/>
        </w:rPr>
        <w:t>Manager’s salary and staff meals should be divided between livestock and crop activities in the ratio 3:2 respectively.</w:t>
      </w:r>
    </w:p>
    <w:p w14:paraId="28A69769" w14:textId="77777777" w:rsidR="00A416B4" w:rsidRPr="00F9385A" w:rsidRDefault="00A416B4" w:rsidP="00A416B4">
      <w:pPr>
        <w:tabs>
          <w:tab w:val="left" w:pos="0"/>
        </w:tabs>
        <w:jc w:val="both"/>
        <w:rPr>
          <w:rFonts w:ascii="Garamond" w:hAnsi="Garamond"/>
        </w:rPr>
      </w:pPr>
    </w:p>
    <w:p w14:paraId="1A0B5C3B" w14:textId="77777777" w:rsidR="00A416B4" w:rsidRPr="00F9385A" w:rsidRDefault="00A416B4" w:rsidP="00A416B4">
      <w:pPr>
        <w:rPr>
          <w:rFonts w:ascii="Garamond" w:hAnsi="Garamond"/>
          <w:b/>
        </w:rPr>
      </w:pPr>
      <w:r w:rsidRPr="00F9385A">
        <w:rPr>
          <w:rFonts w:ascii="Garamond" w:hAnsi="Garamond"/>
          <w:b/>
        </w:rPr>
        <w:t>Required:</w:t>
      </w:r>
    </w:p>
    <w:p w14:paraId="40DE090B" w14:textId="77777777" w:rsidR="00A416B4" w:rsidRPr="00F9385A" w:rsidRDefault="00A416B4" w:rsidP="00A416B4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rFonts w:ascii="Garamond" w:hAnsi="Garamond"/>
        </w:rPr>
      </w:pPr>
      <w:r w:rsidRPr="00F9385A">
        <w:rPr>
          <w:rFonts w:ascii="Garamond" w:hAnsi="Garamond"/>
        </w:rPr>
        <w:t>Livestock account for the year ended 31 December 2018.</w:t>
      </w:r>
      <w:r w:rsidRPr="00F9385A">
        <w:rPr>
          <w:rFonts w:ascii="Garamond" w:hAnsi="Garamond"/>
        </w:rPr>
        <w:tab/>
      </w:r>
      <w:r w:rsidR="00F9385A">
        <w:rPr>
          <w:rFonts w:ascii="Garamond" w:hAnsi="Garamond"/>
          <w:bCs/>
          <w:spacing w:val="-3"/>
        </w:rPr>
        <w:t xml:space="preserve">  </w:t>
      </w:r>
      <w:r w:rsidR="00F9385A" w:rsidRPr="00F9385A">
        <w:rPr>
          <w:rFonts w:ascii="Garamond" w:hAnsi="Garamond"/>
          <w:b/>
        </w:rPr>
        <w:t>[</w:t>
      </w:r>
      <w:r w:rsidR="00F9385A">
        <w:rPr>
          <w:rFonts w:ascii="Garamond" w:hAnsi="Garamond"/>
          <w:b/>
        </w:rPr>
        <w:t>5</w:t>
      </w:r>
      <w:r w:rsidR="00F9385A" w:rsidRPr="00F9385A">
        <w:rPr>
          <w:rFonts w:ascii="Garamond" w:hAnsi="Garamond"/>
          <w:b/>
        </w:rPr>
        <w:t xml:space="preserve"> marks]</w:t>
      </w:r>
      <w:r w:rsidRPr="00F9385A">
        <w:rPr>
          <w:rFonts w:ascii="Garamond" w:hAnsi="Garamond"/>
        </w:rPr>
        <w:tab/>
      </w:r>
    </w:p>
    <w:p w14:paraId="210DBB06" w14:textId="77777777" w:rsidR="00A416B4" w:rsidRPr="00F9385A" w:rsidRDefault="00A416B4" w:rsidP="00A416B4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rFonts w:ascii="Garamond" w:hAnsi="Garamond"/>
        </w:rPr>
      </w:pPr>
      <w:r w:rsidRPr="00F9385A">
        <w:rPr>
          <w:rFonts w:ascii="Garamond" w:hAnsi="Garamond"/>
        </w:rPr>
        <w:t>Crop account for the year ended 31 December 2018.</w:t>
      </w:r>
      <w:r w:rsidRPr="00F9385A">
        <w:rPr>
          <w:rFonts w:ascii="Garamond" w:hAnsi="Garamond"/>
        </w:rPr>
        <w:tab/>
      </w:r>
      <w:r w:rsidRPr="00F9385A">
        <w:rPr>
          <w:rFonts w:ascii="Garamond" w:hAnsi="Garamond"/>
        </w:rPr>
        <w:tab/>
      </w:r>
      <w:r w:rsidR="00F9385A">
        <w:rPr>
          <w:rFonts w:ascii="Garamond" w:hAnsi="Garamond"/>
          <w:bCs/>
          <w:spacing w:val="-3"/>
        </w:rPr>
        <w:t xml:space="preserve">  </w:t>
      </w:r>
      <w:r w:rsidR="00F9385A" w:rsidRPr="00F9385A">
        <w:rPr>
          <w:rFonts w:ascii="Garamond" w:hAnsi="Garamond"/>
          <w:b/>
        </w:rPr>
        <w:t>[</w:t>
      </w:r>
      <w:r w:rsidR="00F9385A">
        <w:rPr>
          <w:rFonts w:ascii="Garamond" w:hAnsi="Garamond"/>
          <w:b/>
        </w:rPr>
        <w:t>5</w:t>
      </w:r>
      <w:r w:rsidR="00F9385A" w:rsidRPr="00F9385A">
        <w:rPr>
          <w:rFonts w:ascii="Garamond" w:hAnsi="Garamond"/>
          <w:b/>
        </w:rPr>
        <w:t xml:space="preserve"> marks]</w:t>
      </w:r>
    </w:p>
    <w:p w14:paraId="26CC885C" w14:textId="77777777" w:rsidR="00A416B4" w:rsidRPr="00F9385A" w:rsidRDefault="00A416B4" w:rsidP="00A416B4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rFonts w:ascii="Garamond" w:hAnsi="Garamond"/>
        </w:rPr>
      </w:pPr>
      <w:r w:rsidRPr="00F9385A">
        <w:rPr>
          <w:rFonts w:ascii="Garamond" w:hAnsi="Garamond"/>
        </w:rPr>
        <w:t>Statement of financial position as at 31 December 2018.</w:t>
      </w:r>
      <w:r w:rsidRPr="00F9385A">
        <w:rPr>
          <w:rFonts w:ascii="Garamond" w:hAnsi="Garamond"/>
        </w:rPr>
        <w:tab/>
      </w:r>
      <w:r w:rsidR="00F9385A">
        <w:rPr>
          <w:rFonts w:ascii="Garamond" w:hAnsi="Garamond"/>
          <w:bCs/>
          <w:spacing w:val="-3"/>
        </w:rPr>
        <w:t xml:space="preserve">  </w:t>
      </w:r>
      <w:r w:rsidR="00F9385A" w:rsidRPr="00F9385A">
        <w:rPr>
          <w:rFonts w:ascii="Garamond" w:hAnsi="Garamond"/>
          <w:b/>
        </w:rPr>
        <w:t>[</w:t>
      </w:r>
      <w:r w:rsidR="00F9385A">
        <w:rPr>
          <w:rFonts w:ascii="Garamond" w:hAnsi="Garamond"/>
          <w:b/>
        </w:rPr>
        <w:t>5</w:t>
      </w:r>
      <w:r w:rsidR="00F9385A" w:rsidRPr="00F9385A">
        <w:rPr>
          <w:rFonts w:ascii="Garamond" w:hAnsi="Garamond"/>
          <w:b/>
        </w:rPr>
        <w:t xml:space="preserve"> marks]</w:t>
      </w:r>
      <w:r w:rsidRPr="00F9385A">
        <w:rPr>
          <w:rFonts w:ascii="Garamond" w:hAnsi="Garamond"/>
        </w:rPr>
        <w:tab/>
      </w:r>
      <w:r w:rsidRPr="00F9385A">
        <w:rPr>
          <w:rFonts w:ascii="Garamond" w:hAnsi="Garamond"/>
        </w:rPr>
        <w:tab/>
      </w:r>
      <w:r w:rsidRPr="00F9385A">
        <w:rPr>
          <w:rFonts w:ascii="Garamond" w:hAnsi="Garamond"/>
        </w:rPr>
        <w:tab/>
      </w:r>
    </w:p>
    <w:p w14:paraId="0F97E739" w14:textId="77777777" w:rsidR="00A416B4" w:rsidRDefault="00A416B4">
      <w:pPr>
        <w:rPr>
          <w:rFonts w:ascii="Garamond" w:hAnsi="Garamond"/>
        </w:rPr>
      </w:pPr>
    </w:p>
    <w:p w14:paraId="518E3937" w14:textId="77777777" w:rsidR="003F572B" w:rsidRPr="00F9385A" w:rsidRDefault="003F572B" w:rsidP="003F572B">
      <w:pPr>
        <w:spacing w:after="120"/>
        <w:rPr>
          <w:rFonts w:ascii="Garamond" w:hAnsi="Garamond"/>
          <w:b/>
        </w:rPr>
      </w:pPr>
      <w:r w:rsidRPr="00F9385A">
        <w:rPr>
          <w:rFonts w:ascii="Garamond" w:hAnsi="Garamond"/>
          <w:b/>
        </w:rPr>
        <w:t>QUESTION TWO</w:t>
      </w:r>
    </w:p>
    <w:p w14:paraId="5835E612" w14:textId="77777777" w:rsidR="003F572B" w:rsidRDefault="001D0C81" w:rsidP="003F572B">
      <w:pPr>
        <w:pStyle w:val="ListParagraph"/>
        <w:numPr>
          <w:ilvl w:val="0"/>
          <w:numId w:val="23"/>
        </w:numPr>
        <w:tabs>
          <w:tab w:val="left" w:pos="0"/>
        </w:tabs>
        <w:jc w:val="both"/>
        <w:rPr>
          <w:rFonts w:ascii="Garamond" w:hAnsi="Garamond"/>
        </w:rPr>
      </w:pPr>
      <w:r>
        <w:rPr>
          <w:rFonts w:ascii="Garamond" w:hAnsi="Garamond"/>
        </w:rPr>
        <w:t>Discuss five limitations of financial ratios</w:t>
      </w:r>
      <w:r w:rsidRPr="00F9385A">
        <w:rPr>
          <w:rFonts w:ascii="Garamond" w:hAnsi="Garamond"/>
          <w:b/>
        </w:rPr>
        <w:t>[10 marks]</w:t>
      </w:r>
      <w:r w:rsidR="003F572B">
        <w:rPr>
          <w:rFonts w:ascii="Garamond" w:hAnsi="Garamond"/>
        </w:rPr>
        <w:tab/>
      </w:r>
      <w:r w:rsidR="003F572B">
        <w:rPr>
          <w:rFonts w:ascii="Garamond" w:hAnsi="Garamond"/>
        </w:rPr>
        <w:tab/>
      </w:r>
      <w:r w:rsidR="003F572B">
        <w:rPr>
          <w:rFonts w:ascii="Garamond" w:hAnsi="Garamond"/>
        </w:rPr>
        <w:tab/>
      </w:r>
      <w:r w:rsidR="003F572B">
        <w:rPr>
          <w:rFonts w:ascii="Garamond" w:hAnsi="Garamond"/>
        </w:rPr>
        <w:tab/>
      </w:r>
      <w:r w:rsidR="003F572B">
        <w:rPr>
          <w:rFonts w:ascii="Garamond" w:hAnsi="Garamond"/>
        </w:rPr>
        <w:tab/>
      </w:r>
      <w:r w:rsidR="003F572B">
        <w:rPr>
          <w:rFonts w:ascii="Garamond" w:hAnsi="Garamond"/>
        </w:rPr>
        <w:tab/>
      </w:r>
      <w:r w:rsidR="003F572B">
        <w:rPr>
          <w:rFonts w:ascii="Garamond" w:hAnsi="Garamond"/>
        </w:rPr>
        <w:tab/>
      </w:r>
      <w:r w:rsidR="003F572B">
        <w:rPr>
          <w:rFonts w:ascii="Garamond" w:hAnsi="Garamond"/>
        </w:rPr>
        <w:tab/>
      </w:r>
      <w:r w:rsidR="003F572B">
        <w:rPr>
          <w:rFonts w:ascii="Garamond" w:hAnsi="Garamond"/>
        </w:rPr>
        <w:tab/>
      </w:r>
      <w:r w:rsidR="003F572B" w:rsidRPr="00F9385A">
        <w:rPr>
          <w:rFonts w:ascii="Garamond" w:hAnsi="Garamond"/>
        </w:rPr>
        <w:tab/>
      </w:r>
    </w:p>
    <w:p w14:paraId="26C81A61" w14:textId="77777777" w:rsidR="00F1121E" w:rsidRDefault="00F1121E" w:rsidP="00F1121E">
      <w:pPr>
        <w:tabs>
          <w:tab w:val="left" w:pos="0"/>
        </w:tabs>
        <w:jc w:val="both"/>
        <w:rPr>
          <w:rFonts w:ascii="Garamond" w:hAnsi="Garamond"/>
        </w:rPr>
      </w:pPr>
    </w:p>
    <w:p w14:paraId="65A8CCE8" w14:textId="77777777" w:rsidR="003F572B" w:rsidRPr="00E61828" w:rsidRDefault="003F572B" w:rsidP="003F572B">
      <w:pPr>
        <w:pStyle w:val="ListParagraph"/>
        <w:numPr>
          <w:ilvl w:val="0"/>
          <w:numId w:val="23"/>
        </w:numPr>
        <w:jc w:val="both"/>
        <w:rPr>
          <w:rFonts w:ascii="Garamond" w:hAnsi="Garamond"/>
        </w:rPr>
      </w:pPr>
      <w:r w:rsidRPr="00E61828">
        <w:rPr>
          <w:rFonts w:ascii="Garamond" w:hAnsi="Garamond"/>
        </w:rPr>
        <w:t>The Statement of financial position for Garissa Traders for the years ended 31 December, 2017 and 31 December 2018 were summarized and shown below:</w:t>
      </w:r>
    </w:p>
    <w:p w14:paraId="17C9E009" w14:textId="77777777" w:rsidR="003F572B" w:rsidRPr="00F108A3" w:rsidRDefault="003F572B" w:rsidP="003F572B">
      <w:pPr>
        <w:jc w:val="both"/>
        <w:rPr>
          <w:rFonts w:ascii="Garamond" w:hAnsi="Garamond"/>
          <w:b/>
        </w:rPr>
      </w:pPr>
      <w:r w:rsidRPr="00F108A3">
        <w:rPr>
          <w:rFonts w:ascii="Garamond" w:hAnsi="Garamond"/>
          <w:b/>
        </w:rPr>
        <w:tab/>
      </w:r>
      <w:r w:rsidRPr="00F108A3">
        <w:rPr>
          <w:rFonts w:ascii="Garamond" w:hAnsi="Garamond"/>
          <w:b/>
        </w:rPr>
        <w:tab/>
      </w:r>
      <w:r w:rsidRPr="00F108A3">
        <w:rPr>
          <w:rFonts w:ascii="Garamond" w:hAnsi="Garamond"/>
          <w:b/>
        </w:rPr>
        <w:tab/>
      </w:r>
      <w:r w:rsidRPr="00F108A3">
        <w:rPr>
          <w:rFonts w:ascii="Garamond" w:hAnsi="Garamond"/>
          <w:b/>
        </w:rPr>
        <w:tab/>
      </w:r>
      <w:r w:rsidRPr="00F108A3">
        <w:rPr>
          <w:rFonts w:ascii="Garamond" w:hAnsi="Garamond"/>
          <w:b/>
        </w:rPr>
        <w:tab/>
      </w:r>
      <w:r w:rsidRPr="00F108A3">
        <w:rPr>
          <w:rFonts w:ascii="Garamond" w:hAnsi="Garamond"/>
          <w:b/>
        </w:rPr>
        <w:tab/>
      </w:r>
      <w:r w:rsidRPr="00F108A3">
        <w:rPr>
          <w:rFonts w:ascii="Garamond" w:hAnsi="Garamond"/>
          <w:b/>
        </w:rPr>
        <w:tab/>
        <w:t>2018</w:t>
      </w:r>
      <w:r w:rsidRPr="00F108A3">
        <w:rPr>
          <w:rFonts w:ascii="Garamond" w:hAnsi="Garamond"/>
          <w:b/>
        </w:rPr>
        <w:tab/>
      </w:r>
      <w:r w:rsidRPr="00F108A3">
        <w:rPr>
          <w:rFonts w:ascii="Garamond" w:hAnsi="Garamond"/>
          <w:b/>
        </w:rPr>
        <w:tab/>
        <w:t>2017</w:t>
      </w:r>
    </w:p>
    <w:p w14:paraId="36A4877F" w14:textId="77777777" w:rsidR="003F572B" w:rsidRPr="00F108A3" w:rsidRDefault="003F572B" w:rsidP="003F572B">
      <w:pPr>
        <w:jc w:val="both"/>
        <w:rPr>
          <w:rFonts w:ascii="Garamond" w:hAnsi="Garamond"/>
          <w:b/>
        </w:rPr>
      </w:pPr>
      <w:r w:rsidRPr="00F108A3">
        <w:rPr>
          <w:rFonts w:ascii="Garamond" w:hAnsi="Garamond"/>
          <w:b/>
        </w:rPr>
        <w:t xml:space="preserve">Non-Current Asset                                </w:t>
      </w:r>
      <w:r w:rsidRPr="00F108A3">
        <w:rPr>
          <w:rFonts w:ascii="Garamond" w:hAnsi="Garamond"/>
          <w:b/>
        </w:rPr>
        <w:tab/>
      </w:r>
      <w:r w:rsidRPr="00F108A3">
        <w:rPr>
          <w:rFonts w:ascii="Garamond" w:hAnsi="Garamond"/>
          <w:b/>
        </w:rPr>
        <w:tab/>
        <w:t xml:space="preserve">              </w:t>
      </w:r>
      <w:proofErr w:type="spellStart"/>
      <w:r>
        <w:rPr>
          <w:rFonts w:ascii="Garamond" w:hAnsi="Garamond"/>
          <w:b/>
        </w:rPr>
        <w:t>Ksh</w:t>
      </w:r>
      <w:proofErr w:type="spellEnd"/>
      <w:r w:rsidRPr="00F108A3">
        <w:rPr>
          <w:rFonts w:ascii="Garamond" w:hAnsi="Garamond"/>
          <w:b/>
        </w:rPr>
        <w:tab/>
      </w:r>
      <w:r w:rsidRPr="00F108A3">
        <w:rPr>
          <w:rFonts w:ascii="Garamond" w:hAnsi="Garamond"/>
          <w:b/>
        </w:rPr>
        <w:tab/>
      </w:r>
      <w:proofErr w:type="spellStart"/>
      <w:r>
        <w:rPr>
          <w:rFonts w:ascii="Garamond" w:hAnsi="Garamond"/>
          <w:b/>
        </w:rPr>
        <w:t>Ksh</w:t>
      </w:r>
      <w:proofErr w:type="spellEnd"/>
    </w:p>
    <w:p w14:paraId="60EEDEE3" w14:textId="77777777" w:rsidR="003F572B" w:rsidRPr="00F108A3" w:rsidRDefault="003F572B" w:rsidP="003F572B">
      <w:pPr>
        <w:tabs>
          <w:tab w:val="left" w:pos="360"/>
        </w:tabs>
        <w:jc w:val="both"/>
        <w:rPr>
          <w:rFonts w:ascii="Garamond" w:hAnsi="Garamond"/>
        </w:rPr>
      </w:pPr>
      <w:r w:rsidRPr="00F108A3">
        <w:rPr>
          <w:rFonts w:ascii="Garamond" w:hAnsi="Garamond"/>
        </w:rPr>
        <w:tab/>
        <w:t>Premises</w:t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  <w:t>10,000</w:t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  <w:t>10,000</w:t>
      </w:r>
    </w:p>
    <w:p w14:paraId="46E99CCE" w14:textId="77777777" w:rsidR="003F572B" w:rsidRPr="00F108A3" w:rsidRDefault="003F572B" w:rsidP="003F572B">
      <w:pPr>
        <w:tabs>
          <w:tab w:val="left" w:pos="360"/>
        </w:tabs>
        <w:jc w:val="both"/>
        <w:rPr>
          <w:rFonts w:ascii="Garamond" w:hAnsi="Garamond"/>
        </w:rPr>
      </w:pPr>
      <w:r w:rsidRPr="00F108A3">
        <w:rPr>
          <w:rFonts w:ascii="Garamond" w:hAnsi="Garamond"/>
        </w:rPr>
        <w:tab/>
        <w:t xml:space="preserve">Fixtures </w:t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  <w:t>17,000</w:t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  <w:t>11,000</w:t>
      </w:r>
    </w:p>
    <w:p w14:paraId="0B316BB9" w14:textId="77777777" w:rsidR="003F572B" w:rsidRPr="00F108A3" w:rsidRDefault="003F572B" w:rsidP="003F572B">
      <w:pPr>
        <w:tabs>
          <w:tab w:val="left" w:pos="360"/>
        </w:tabs>
        <w:jc w:val="both"/>
        <w:rPr>
          <w:rFonts w:ascii="Garamond" w:hAnsi="Garamond"/>
        </w:rPr>
      </w:pPr>
      <w:r w:rsidRPr="00F108A3">
        <w:rPr>
          <w:rFonts w:ascii="Garamond" w:hAnsi="Garamond"/>
        </w:rPr>
        <w:tab/>
        <w:t>Vehicles</w:t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  <w:t>12,500</w:t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  <w:t xml:space="preserve">  8,000</w:t>
      </w:r>
    </w:p>
    <w:p w14:paraId="01FE465E" w14:textId="77777777" w:rsidR="003F572B" w:rsidRPr="00F108A3" w:rsidRDefault="003F572B" w:rsidP="003F572B">
      <w:pPr>
        <w:tabs>
          <w:tab w:val="left" w:pos="360"/>
        </w:tabs>
        <w:jc w:val="both"/>
        <w:rPr>
          <w:rFonts w:ascii="Garamond" w:hAnsi="Garamond"/>
          <w:b/>
        </w:rPr>
      </w:pPr>
      <w:r w:rsidRPr="00F108A3">
        <w:rPr>
          <w:rFonts w:ascii="Garamond" w:hAnsi="Garamond"/>
          <w:b/>
        </w:rPr>
        <w:t>Current assets</w:t>
      </w:r>
    </w:p>
    <w:p w14:paraId="12DE336E" w14:textId="77777777" w:rsidR="003F572B" w:rsidRPr="00F108A3" w:rsidRDefault="003F572B" w:rsidP="003F572B">
      <w:pPr>
        <w:tabs>
          <w:tab w:val="left" w:pos="360"/>
        </w:tabs>
        <w:jc w:val="both"/>
        <w:rPr>
          <w:rFonts w:ascii="Garamond" w:hAnsi="Garamond"/>
        </w:rPr>
      </w:pPr>
      <w:r w:rsidRPr="00F108A3">
        <w:rPr>
          <w:rFonts w:ascii="Garamond" w:hAnsi="Garamond"/>
        </w:rPr>
        <w:tab/>
        <w:t>Stock</w:t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  <w:t>17,000</w:t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  <w:t>14,000</w:t>
      </w:r>
    </w:p>
    <w:p w14:paraId="7167CE0A" w14:textId="77777777" w:rsidR="003F572B" w:rsidRPr="00F108A3" w:rsidRDefault="003F572B" w:rsidP="003F572B">
      <w:pPr>
        <w:tabs>
          <w:tab w:val="left" w:pos="360"/>
        </w:tabs>
        <w:jc w:val="both"/>
        <w:rPr>
          <w:rFonts w:ascii="Garamond" w:hAnsi="Garamond"/>
        </w:rPr>
      </w:pPr>
      <w:r w:rsidRPr="00F108A3">
        <w:rPr>
          <w:rFonts w:ascii="Garamond" w:hAnsi="Garamond"/>
        </w:rPr>
        <w:tab/>
        <w:t>Debtors</w:t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  <w:t xml:space="preserve">  8,000</w:t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  <w:t xml:space="preserve">  6,000</w:t>
      </w:r>
    </w:p>
    <w:p w14:paraId="365846A0" w14:textId="77777777" w:rsidR="003F572B" w:rsidRPr="00F108A3" w:rsidRDefault="003F572B" w:rsidP="003F572B">
      <w:pPr>
        <w:tabs>
          <w:tab w:val="left" w:pos="360"/>
        </w:tabs>
        <w:jc w:val="both"/>
        <w:rPr>
          <w:rFonts w:ascii="Garamond" w:hAnsi="Garamond"/>
          <w:u w:val="single"/>
        </w:rPr>
      </w:pPr>
      <w:r w:rsidRPr="00F108A3">
        <w:rPr>
          <w:rFonts w:ascii="Garamond" w:hAnsi="Garamond"/>
        </w:rPr>
        <w:tab/>
        <w:t>Bank and cash</w:t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  <w:u w:val="single"/>
        </w:rPr>
        <w:t>23,000</w:t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  <w:u w:val="single"/>
        </w:rPr>
        <w:t>29,500</w:t>
      </w:r>
    </w:p>
    <w:p w14:paraId="739A3EAA" w14:textId="77777777" w:rsidR="003F572B" w:rsidRPr="00F108A3" w:rsidRDefault="003F572B" w:rsidP="003F572B">
      <w:pPr>
        <w:tabs>
          <w:tab w:val="left" w:pos="360"/>
        </w:tabs>
        <w:jc w:val="both"/>
        <w:rPr>
          <w:rFonts w:ascii="Garamond" w:hAnsi="Garamond"/>
          <w:b/>
        </w:rPr>
      </w:pPr>
      <w:r w:rsidRPr="00F108A3">
        <w:rPr>
          <w:rFonts w:ascii="Garamond" w:hAnsi="Garamond"/>
          <w:b/>
        </w:rPr>
        <w:t>Total Assets</w:t>
      </w:r>
      <w:r w:rsidRPr="00F108A3">
        <w:rPr>
          <w:rFonts w:ascii="Garamond" w:hAnsi="Garamond"/>
          <w:b/>
        </w:rPr>
        <w:tab/>
      </w:r>
      <w:r w:rsidRPr="00F108A3">
        <w:rPr>
          <w:rFonts w:ascii="Garamond" w:hAnsi="Garamond"/>
          <w:b/>
        </w:rPr>
        <w:tab/>
      </w:r>
      <w:r w:rsidRPr="00F108A3">
        <w:rPr>
          <w:rFonts w:ascii="Garamond" w:hAnsi="Garamond"/>
          <w:b/>
        </w:rPr>
        <w:tab/>
      </w:r>
      <w:r w:rsidRPr="00F108A3">
        <w:rPr>
          <w:rFonts w:ascii="Garamond" w:hAnsi="Garamond"/>
          <w:b/>
        </w:rPr>
        <w:tab/>
      </w:r>
      <w:r w:rsidRPr="00F108A3">
        <w:rPr>
          <w:rFonts w:ascii="Garamond" w:hAnsi="Garamond"/>
          <w:b/>
        </w:rPr>
        <w:tab/>
      </w:r>
      <w:r w:rsidRPr="00F108A3">
        <w:rPr>
          <w:rFonts w:ascii="Garamond" w:hAnsi="Garamond"/>
          <w:b/>
        </w:rPr>
        <w:tab/>
      </w:r>
      <w:r w:rsidRPr="00F108A3">
        <w:rPr>
          <w:rFonts w:ascii="Garamond" w:hAnsi="Garamond"/>
          <w:b/>
          <w:u w:val="double"/>
        </w:rPr>
        <w:t>87,500</w:t>
      </w:r>
      <w:r w:rsidRPr="00F108A3">
        <w:rPr>
          <w:rFonts w:ascii="Garamond" w:hAnsi="Garamond"/>
          <w:b/>
        </w:rPr>
        <w:tab/>
      </w:r>
      <w:r w:rsidRPr="00F108A3">
        <w:rPr>
          <w:rFonts w:ascii="Garamond" w:hAnsi="Garamond"/>
          <w:b/>
        </w:rPr>
        <w:tab/>
      </w:r>
      <w:r w:rsidRPr="00F108A3">
        <w:rPr>
          <w:rFonts w:ascii="Garamond" w:hAnsi="Garamond"/>
          <w:b/>
          <w:u w:val="double"/>
        </w:rPr>
        <w:t>78,500</w:t>
      </w:r>
    </w:p>
    <w:p w14:paraId="7F62F817" w14:textId="77777777" w:rsidR="003F572B" w:rsidRPr="00F108A3" w:rsidRDefault="003F572B" w:rsidP="003F572B">
      <w:pPr>
        <w:tabs>
          <w:tab w:val="left" w:pos="360"/>
        </w:tabs>
        <w:jc w:val="both"/>
        <w:rPr>
          <w:rFonts w:ascii="Garamond" w:hAnsi="Garamond"/>
          <w:b/>
        </w:rPr>
      </w:pPr>
      <w:r w:rsidRPr="00F108A3">
        <w:rPr>
          <w:rFonts w:ascii="Garamond" w:hAnsi="Garamond"/>
          <w:b/>
        </w:rPr>
        <w:t>Current liabilities</w:t>
      </w:r>
    </w:p>
    <w:p w14:paraId="12D47FC5" w14:textId="77777777" w:rsidR="003F572B" w:rsidRPr="00F108A3" w:rsidRDefault="003F572B" w:rsidP="003F572B">
      <w:pPr>
        <w:tabs>
          <w:tab w:val="left" w:pos="360"/>
        </w:tabs>
        <w:jc w:val="both"/>
        <w:rPr>
          <w:rFonts w:ascii="Garamond" w:hAnsi="Garamond"/>
        </w:rPr>
      </w:pPr>
      <w:r w:rsidRPr="00F108A3">
        <w:rPr>
          <w:rFonts w:ascii="Garamond" w:hAnsi="Garamond"/>
        </w:rPr>
        <w:tab/>
        <w:t>Trade creditors</w:t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  <w:t xml:space="preserve">  4,000</w:t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  <w:t xml:space="preserve">  2,500</w:t>
      </w:r>
    </w:p>
    <w:p w14:paraId="7D367451" w14:textId="77777777" w:rsidR="003F572B" w:rsidRPr="00F108A3" w:rsidRDefault="003F572B" w:rsidP="003F572B">
      <w:pPr>
        <w:tabs>
          <w:tab w:val="left" w:pos="360"/>
        </w:tabs>
        <w:jc w:val="both"/>
        <w:rPr>
          <w:rFonts w:ascii="Garamond" w:hAnsi="Garamond"/>
        </w:rPr>
      </w:pPr>
      <w:r w:rsidRPr="00F108A3">
        <w:rPr>
          <w:rFonts w:ascii="Garamond" w:hAnsi="Garamond"/>
        </w:rPr>
        <w:tab/>
        <w:t>Taxation</w:t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  <w:t xml:space="preserve">  1,500</w:t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  <w:t xml:space="preserve">  1,000</w:t>
      </w:r>
    </w:p>
    <w:p w14:paraId="2D1939C5" w14:textId="77777777" w:rsidR="003F572B" w:rsidRPr="00F108A3" w:rsidRDefault="003F572B" w:rsidP="003F572B">
      <w:pPr>
        <w:tabs>
          <w:tab w:val="left" w:pos="360"/>
        </w:tabs>
        <w:jc w:val="both"/>
        <w:rPr>
          <w:rFonts w:ascii="Garamond" w:hAnsi="Garamond"/>
        </w:rPr>
      </w:pPr>
      <w:r w:rsidRPr="00F108A3">
        <w:rPr>
          <w:rFonts w:ascii="Garamond" w:hAnsi="Garamond"/>
        </w:rPr>
        <w:tab/>
        <w:t>Proposed dividends</w:t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  <w:t xml:space="preserve">  2,000</w:t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  <w:t xml:space="preserve">  1,000</w:t>
      </w:r>
    </w:p>
    <w:p w14:paraId="3BC9F53C" w14:textId="77777777" w:rsidR="003F572B" w:rsidRPr="00F108A3" w:rsidRDefault="003F572B" w:rsidP="003F572B">
      <w:pPr>
        <w:tabs>
          <w:tab w:val="left" w:pos="360"/>
        </w:tabs>
        <w:jc w:val="both"/>
        <w:rPr>
          <w:rFonts w:ascii="Garamond" w:hAnsi="Garamond"/>
        </w:rPr>
      </w:pPr>
    </w:p>
    <w:p w14:paraId="4DD1E141" w14:textId="77777777" w:rsidR="003F572B" w:rsidRPr="00F108A3" w:rsidRDefault="003F572B" w:rsidP="003F572B">
      <w:pPr>
        <w:tabs>
          <w:tab w:val="left" w:pos="360"/>
        </w:tabs>
        <w:jc w:val="both"/>
        <w:rPr>
          <w:rFonts w:ascii="Garamond" w:hAnsi="Garamond"/>
          <w:b/>
        </w:rPr>
      </w:pPr>
      <w:r w:rsidRPr="00F108A3">
        <w:rPr>
          <w:rFonts w:ascii="Garamond" w:hAnsi="Garamond"/>
          <w:b/>
        </w:rPr>
        <w:t>Financed by:</w:t>
      </w:r>
    </w:p>
    <w:p w14:paraId="07BB4805" w14:textId="77777777" w:rsidR="003F572B" w:rsidRPr="00F108A3" w:rsidRDefault="003F572B" w:rsidP="003F572B">
      <w:pPr>
        <w:tabs>
          <w:tab w:val="left" w:pos="360"/>
        </w:tabs>
        <w:jc w:val="both"/>
        <w:rPr>
          <w:rFonts w:ascii="Garamond" w:hAnsi="Garamond"/>
        </w:rPr>
      </w:pPr>
      <w:r w:rsidRPr="00F108A3">
        <w:rPr>
          <w:rFonts w:ascii="Garamond" w:hAnsi="Garamond"/>
        </w:rPr>
        <w:t xml:space="preserve">Ordinary shares of </w:t>
      </w:r>
      <w:r>
        <w:rPr>
          <w:rFonts w:ascii="Garamond" w:hAnsi="Garamond"/>
        </w:rPr>
        <w:t>Ksh. 1 per share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F108A3">
        <w:rPr>
          <w:rFonts w:ascii="Garamond" w:hAnsi="Garamond"/>
        </w:rPr>
        <w:t>60,000</w:t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  <w:t>50,000</w:t>
      </w:r>
    </w:p>
    <w:p w14:paraId="36C68D48" w14:textId="77777777" w:rsidR="003F572B" w:rsidRPr="00F108A3" w:rsidRDefault="003F572B" w:rsidP="003F572B">
      <w:pPr>
        <w:tabs>
          <w:tab w:val="left" w:pos="360"/>
        </w:tabs>
        <w:jc w:val="both"/>
        <w:rPr>
          <w:rFonts w:ascii="Garamond" w:hAnsi="Garamond"/>
        </w:rPr>
      </w:pPr>
      <w:r w:rsidRPr="00F108A3">
        <w:rPr>
          <w:rFonts w:ascii="Garamond" w:hAnsi="Garamond"/>
        </w:rPr>
        <w:t>Reserves</w:t>
      </w:r>
    </w:p>
    <w:p w14:paraId="7A26D619" w14:textId="77777777" w:rsidR="003F572B" w:rsidRPr="00F108A3" w:rsidRDefault="003F572B" w:rsidP="003F572B">
      <w:pPr>
        <w:tabs>
          <w:tab w:val="left" w:pos="360"/>
        </w:tabs>
        <w:jc w:val="both"/>
        <w:rPr>
          <w:rFonts w:ascii="Garamond" w:hAnsi="Garamond"/>
        </w:rPr>
      </w:pPr>
      <w:r w:rsidRPr="00F108A3">
        <w:rPr>
          <w:rFonts w:ascii="Garamond" w:hAnsi="Garamond"/>
        </w:rPr>
        <w:tab/>
        <w:t>Profit and Loss</w:t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  <w:t xml:space="preserve">  5,000</w:t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  <w:t xml:space="preserve">  4,000</w:t>
      </w:r>
    </w:p>
    <w:p w14:paraId="3EF08035" w14:textId="77777777" w:rsidR="003F572B" w:rsidRPr="00F108A3" w:rsidRDefault="003F572B" w:rsidP="003F572B">
      <w:pPr>
        <w:tabs>
          <w:tab w:val="left" w:pos="360"/>
        </w:tabs>
        <w:jc w:val="both"/>
        <w:rPr>
          <w:rFonts w:ascii="Garamond" w:hAnsi="Garamond"/>
        </w:rPr>
      </w:pPr>
    </w:p>
    <w:p w14:paraId="2B73464D" w14:textId="77777777" w:rsidR="003F572B" w:rsidRPr="00F108A3" w:rsidRDefault="003F572B" w:rsidP="003F572B">
      <w:pPr>
        <w:tabs>
          <w:tab w:val="left" w:pos="360"/>
        </w:tabs>
        <w:jc w:val="both"/>
        <w:rPr>
          <w:rFonts w:ascii="Garamond" w:hAnsi="Garamond"/>
          <w:b/>
        </w:rPr>
      </w:pPr>
      <w:r w:rsidRPr="00F108A3">
        <w:rPr>
          <w:rFonts w:ascii="Garamond" w:hAnsi="Garamond"/>
          <w:b/>
        </w:rPr>
        <w:t>Non-Current liabilities</w:t>
      </w:r>
    </w:p>
    <w:p w14:paraId="005CB1AC" w14:textId="77777777" w:rsidR="003F572B" w:rsidRPr="00F108A3" w:rsidRDefault="003F572B" w:rsidP="003F572B">
      <w:pPr>
        <w:tabs>
          <w:tab w:val="left" w:pos="360"/>
        </w:tabs>
        <w:jc w:val="both"/>
        <w:rPr>
          <w:rFonts w:ascii="Garamond" w:hAnsi="Garamond"/>
          <w:u w:val="single"/>
        </w:rPr>
      </w:pPr>
      <w:r w:rsidRPr="00F108A3">
        <w:rPr>
          <w:rFonts w:ascii="Garamond" w:hAnsi="Garamond"/>
        </w:rPr>
        <w:tab/>
        <w:t>10% debentures</w:t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  <w:u w:val="single"/>
        </w:rPr>
        <w:t>15,000</w:t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  <w:u w:val="single"/>
        </w:rPr>
        <w:t>20,000</w:t>
      </w:r>
    </w:p>
    <w:p w14:paraId="7F18C1B6" w14:textId="77777777" w:rsidR="003F572B" w:rsidRPr="00F108A3" w:rsidRDefault="003F572B" w:rsidP="003F572B">
      <w:pPr>
        <w:tabs>
          <w:tab w:val="left" w:pos="360"/>
        </w:tabs>
        <w:jc w:val="both"/>
        <w:rPr>
          <w:rFonts w:ascii="Garamond" w:hAnsi="Garamond"/>
          <w:b/>
          <w:u w:val="double"/>
        </w:rPr>
      </w:pPr>
      <w:r w:rsidRPr="00F108A3">
        <w:rPr>
          <w:rFonts w:ascii="Garamond" w:hAnsi="Garamond"/>
          <w:b/>
        </w:rPr>
        <w:t>Total Equity &amp; Liabilities</w:t>
      </w:r>
      <w:r w:rsidRPr="00F108A3">
        <w:rPr>
          <w:rFonts w:ascii="Garamond" w:hAnsi="Garamond"/>
          <w:b/>
        </w:rPr>
        <w:tab/>
      </w:r>
      <w:r w:rsidRPr="00F108A3">
        <w:rPr>
          <w:rFonts w:ascii="Garamond" w:hAnsi="Garamond"/>
          <w:b/>
        </w:rPr>
        <w:tab/>
      </w:r>
      <w:r w:rsidRPr="00F108A3">
        <w:rPr>
          <w:rFonts w:ascii="Garamond" w:hAnsi="Garamond"/>
          <w:b/>
        </w:rPr>
        <w:tab/>
      </w:r>
      <w:r w:rsidRPr="00F108A3">
        <w:rPr>
          <w:rFonts w:ascii="Garamond" w:hAnsi="Garamond"/>
          <w:b/>
        </w:rPr>
        <w:tab/>
      </w:r>
      <w:r w:rsidRPr="00F108A3">
        <w:rPr>
          <w:rFonts w:ascii="Garamond" w:hAnsi="Garamond"/>
          <w:b/>
          <w:u w:val="double"/>
        </w:rPr>
        <w:t>87,500</w:t>
      </w:r>
      <w:r w:rsidRPr="00F108A3">
        <w:rPr>
          <w:rFonts w:ascii="Garamond" w:hAnsi="Garamond"/>
          <w:b/>
        </w:rPr>
        <w:tab/>
      </w:r>
      <w:r w:rsidRPr="00F108A3">
        <w:rPr>
          <w:rFonts w:ascii="Garamond" w:hAnsi="Garamond"/>
          <w:b/>
        </w:rPr>
        <w:tab/>
      </w:r>
      <w:r w:rsidRPr="00F108A3">
        <w:rPr>
          <w:rFonts w:ascii="Garamond" w:hAnsi="Garamond"/>
          <w:b/>
          <w:u w:val="double"/>
        </w:rPr>
        <w:t>78,500</w:t>
      </w:r>
    </w:p>
    <w:p w14:paraId="73CC6617" w14:textId="77777777" w:rsidR="003F572B" w:rsidRDefault="003F572B" w:rsidP="003F572B">
      <w:pPr>
        <w:tabs>
          <w:tab w:val="left" w:pos="360"/>
        </w:tabs>
        <w:jc w:val="both"/>
        <w:rPr>
          <w:rFonts w:ascii="Garamond" w:hAnsi="Garamond"/>
          <w:b/>
        </w:rPr>
      </w:pPr>
    </w:p>
    <w:p w14:paraId="03757C11" w14:textId="77777777" w:rsidR="003F572B" w:rsidRPr="00F108A3" w:rsidRDefault="003F572B" w:rsidP="003F572B">
      <w:pPr>
        <w:tabs>
          <w:tab w:val="left" w:pos="360"/>
        </w:tabs>
        <w:jc w:val="both"/>
        <w:rPr>
          <w:rFonts w:ascii="Garamond" w:hAnsi="Garamond"/>
        </w:rPr>
      </w:pPr>
      <w:r w:rsidRPr="00F108A3">
        <w:rPr>
          <w:rFonts w:ascii="Garamond" w:hAnsi="Garamond"/>
          <w:b/>
        </w:rPr>
        <w:t xml:space="preserve">Note: </w:t>
      </w:r>
      <w:r w:rsidRPr="00F108A3">
        <w:rPr>
          <w:rFonts w:ascii="Garamond" w:hAnsi="Garamond"/>
        </w:rPr>
        <w:t>The 10% debentures were redeemed and cancelled on 31 December 2018</w:t>
      </w:r>
    </w:p>
    <w:p w14:paraId="4D254774" w14:textId="77777777" w:rsidR="003F572B" w:rsidRDefault="003F572B" w:rsidP="003F572B">
      <w:pPr>
        <w:tabs>
          <w:tab w:val="left" w:pos="360"/>
        </w:tabs>
        <w:jc w:val="both"/>
        <w:rPr>
          <w:rFonts w:ascii="Garamond" w:hAnsi="Garamond"/>
          <w:b/>
        </w:rPr>
      </w:pPr>
    </w:p>
    <w:p w14:paraId="2A331E95" w14:textId="77777777" w:rsidR="003F572B" w:rsidRPr="00F108A3" w:rsidRDefault="003F572B" w:rsidP="003F572B">
      <w:pPr>
        <w:tabs>
          <w:tab w:val="left" w:pos="360"/>
        </w:tabs>
        <w:jc w:val="both"/>
        <w:rPr>
          <w:rFonts w:ascii="Garamond" w:hAnsi="Garamond"/>
          <w:b/>
        </w:rPr>
      </w:pPr>
      <w:r w:rsidRPr="00F108A3">
        <w:rPr>
          <w:rFonts w:ascii="Garamond" w:hAnsi="Garamond"/>
          <w:b/>
        </w:rPr>
        <w:t>Statement of financial performance for the year ended 31 December 2018:</w:t>
      </w:r>
    </w:p>
    <w:p w14:paraId="0629141F" w14:textId="77777777" w:rsidR="003F572B" w:rsidRPr="00F108A3" w:rsidRDefault="003F572B" w:rsidP="003F572B">
      <w:pPr>
        <w:tabs>
          <w:tab w:val="left" w:pos="360"/>
        </w:tabs>
        <w:jc w:val="both"/>
        <w:rPr>
          <w:rFonts w:ascii="Garamond" w:hAnsi="Garamond"/>
          <w:b/>
        </w:rPr>
      </w:pPr>
      <w:r w:rsidRPr="00F108A3">
        <w:rPr>
          <w:rFonts w:ascii="Garamond" w:hAnsi="Garamond"/>
          <w:b/>
        </w:rPr>
        <w:tab/>
      </w:r>
      <w:r w:rsidRPr="00F108A3">
        <w:rPr>
          <w:rFonts w:ascii="Garamond" w:hAnsi="Garamond"/>
          <w:b/>
        </w:rPr>
        <w:tab/>
      </w:r>
      <w:r w:rsidRPr="00F108A3">
        <w:rPr>
          <w:rFonts w:ascii="Garamond" w:hAnsi="Garamond"/>
          <w:b/>
        </w:rPr>
        <w:tab/>
      </w:r>
      <w:r w:rsidRPr="00F108A3">
        <w:rPr>
          <w:rFonts w:ascii="Garamond" w:hAnsi="Garamond"/>
          <w:b/>
        </w:rPr>
        <w:tab/>
      </w:r>
      <w:r w:rsidRPr="00F108A3">
        <w:rPr>
          <w:rFonts w:ascii="Garamond" w:hAnsi="Garamond"/>
          <w:b/>
        </w:rPr>
        <w:tab/>
      </w:r>
      <w:r w:rsidRPr="00F108A3">
        <w:rPr>
          <w:rFonts w:ascii="Garamond" w:hAnsi="Garamond"/>
          <w:b/>
        </w:rPr>
        <w:tab/>
      </w:r>
      <w:r w:rsidRPr="00F108A3">
        <w:rPr>
          <w:rFonts w:ascii="Garamond" w:hAnsi="Garamond"/>
          <w:b/>
        </w:rPr>
        <w:tab/>
      </w:r>
      <w:r w:rsidRPr="00F108A3">
        <w:rPr>
          <w:rFonts w:ascii="Garamond" w:hAnsi="Garamond"/>
          <w:b/>
        </w:rPr>
        <w:tab/>
      </w:r>
      <w:proofErr w:type="spellStart"/>
      <w:r>
        <w:rPr>
          <w:rFonts w:ascii="Garamond" w:hAnsi="Garamond"/>
          <w:b/>
        </w:rPr>
        <w:t>Ksh</w:t>
      </w:r>
      <w:proofErr w:type="spellEnd"/>
      <w:r w:rsidRPr="00F108A3">
        <w:rPr>
          <w:rFonts w:ascii="Garamond" w:hAnsi="Garamond"/>
          <w:b/>
        </w:rPr>
        <w:tab/>
      </w:r>
      <w:r w:rsidRPr="00F108A3">
        <w:rPr>
          <w:rFonts w:ascii="Garamond" w:hAnsi="Garamond"/>
          <w:b/>
        </w:rPr>
        <w:tab/>
      </w:r>
      <w:proofErr w:type="spellStart"/>
      <w:r>
        <w:rPr>
          <w:rFonts w:ascii="Garamond" w:hAnsi="Garamond"/>
          <w:b/>
        </w:rPr>
        <w:t>Ksh</w:t>
      </w:r>
      <w:proofErr w:type="spellEnd"/>
    </w:p>
    <w:p w14:paraId="70F5A281" w14:textId="77777777" w:rsidR="003F572B" w:rsidRPr="00F108A3" w:rsidRDefault="003F572B" w:rsidP="003F572B">
      <w:pPr>
        <w:tabs>
          <w:tab w:val="left" w:pos="360"/>
        </w:tabs>
        <w:jc w:val="both"/>
        <w:rPr>
          <w:rFonts w:ascii="Garamond" w:hAnsi="Garamond"/>
        </w:rPr>
      </w:pPr>
      <w:r w:rsidRPr="00F108A3">
        <w:rPr>
          <w:rFonts w:ascii="Garamond" w:hAnsi="Garamond"/>
        </w:rPr>
        <w:tab/>
        <w:t>Turnover</w:t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  <w:t xml:space="preserve"> 36,250</w:t>
      </w:r>
    </w:p>
    <w:p w14:paraId="1A682660" w14:textId="77777777" w:rsidR="003F572B" w:rsidRPr="00F108A3" w:rsidRDefault="003F572B" w:rsidP="003F572B">
      <w:pPr>
        <w:tabs>
          <w:tab w:val="left" w:pos="360"/>
        </w:tabs>
        <w:jc w:val="both"/>
        <w:rPr>
          <w:rFonts w:ascii="Garamond" w:hAnsi="Garamond"/>
        </w:rPr>
      </w:pPr>
      <w:r w:rsidRPr="00F108A3">
        <w:rPr>
          <w:rFonts w:ascii="Garamond" w:hAnsi="Garamond"/>
        </w:rPr>
        <w:tab/>
        <w:t>Cost of sales</w:t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  <w:u w:val="single"/>
        </w:rPr>
        <w:t>(21,750)</w:t>
      </w:r>
    </w:p>
    <w:p w14:paraId="2894FFED" w14:textId="77777777" w:rsidR="003F572B" w:rsidRPr="00F108A3" w:rsidRDefault="003F572B" w:rsidP="003F572B">
      <w:pPr>
        <w:tabs>
          <w:tab w:val="left" w:pos="360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  <w:t>Gross profit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F108A3">
        <w:rPr>
          <w:rFonts w:ascii="Garamond" w:hAnsi="Garamond"/>
        </w:rPr>
        <w:t>14,500</w:t>
      </w:r>
    </w:p>
    <w:p w14:paraId="772AF2C6" w14:textId="77777777" w:rsidR="003F572B" w:rsidRPr="00F108A3" w:rsidRDefault="003F572B" w:rsidP="003F572B">
      <w:pPr>
        <w:tabs>
          <w:tab w:val="left" w:pos="360"/>
        </w:tabs>
        <w:jc w:val="both"/>
        <w:rPr>
          <w:rFonts w:ascii="Garamond" w:hAnsi="Garamond"/>
          <w:u w:val="single"/>
        </w:rPr>
      </w:pPr>
      <w:r w:rsidRPr="00F108A3">
        <w:rPr>
          <w:rFonts w:ascii="Garamond" w:hAnsi="Garamond"/>
        </w:rPr>
        <w:tab/>
        <w:t>Prof</w:t>
      </w:r>
      <w:r>
        <w:rPr>
          <w:rFonts w:ascii="Garamond" w:hAnsi="Garamond"/>
        </w:rPr>
        <w:t>it on disposal of vehicles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</w:t>
      </w:r>
      <w:r w:rsidRPr="00F108A3">
        <w:rPr>
          <w:rFonts w:ascii="Garamond" w:hAnsi="Garamond"/>
          <w:u w:val="single"/>
        </w:rPr>
        <w:t>700</w:t>
      </w:r>
    </w:p>
    <w:p w14:paraId="45B0814D" w14:textId="77777777" w:rsidR="003F572B" w:rsidRPr="00F108A3" w:rsidRDefault="003F572B" w:rsidP="003F572B">
      <w:pPr>
        <w:tabs>
          <w:tab w:val="left" w:pos="360"/>
        </w:tabs>
        <w:jc w:val="both"/>
        <w:rPr>
          <w:rFonts w:ascii="Garamond" w:hAnsi="Garamond"/>
          <w:b/>
        </w:rPr>
      </w:pP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  <w:b/>
        </w:rPr>
        <w:t>15,200</w:t>
      </w:r>
    </w:p>
    <w:p w14:paraId="1F5D4C0E" w14:textId="77777777" w:rsidR="003F572B" w:rsidRPr="00F108A3" w:rsidRDefault="003F572B" w:rsidP="003F572B">
      <w:pPr>
        <w:tabs>
          <w:tab w:val="left" w:pos="360"/>
        </w:tabs>
        <w:jc w:val="both"/>
        <w:rPr>
          <w:rFonts w:ascii="Garamond" w:hAnsi="Garamond"/>
          <w:b/>
        </w:rPr>
      </w:pPr>
      <w:r w:rsidRPr="00F108A3">
        <w:rPr>
          <w:rFonts w:ascii="Garamond" w:hAnsi="Garamond"/>
          <w:b/>
        </w:rPr>
        <w:tab/>
        <w:t>Less:</w:t>
      </w:r>
    </w:p>
    <w:p w14:paraId="593B69D6" w14:textId="77777777" w:rsidR="003F572B" w:rsidRPr="00F108A3" w:rsidRDefault="003F572B" w:rsidP="003F572B">
      <w:pPr>
        <w:tabs>
          <w:tab w:val="left" w:pos="360"/>
        </w:tabs>
        <w:jc w:val="both"/>
        <w:rPr>
          <w:rFonts w:ascii="Garamond" w:hAnsi="Garamond"/>
        </w:rPr>
      </w:pP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  <w:t>Wages and salaries</w:t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  <w:t xml:space="preserve"> 1,600</w:t>
      </w:r>
    </w:p>
    <w:p w14:paraId="57580BC9" w14:textId="77777777" w:rsidR="003F572B" w:rsidRPr="00F108A3" w:rsidRDefault="003F572B" w:rsidP="003F572B">
      <w:pPr>
        <w:tabs>
          <w:tab w:val="left" w:pos="360"/>
        </w:tabs>
        <w:jc w:val="both"/>
        <w:rPr>
          <w:rFonts w:ascii="Garamond" w:hAnsi="Garamond"/>
        </w:rPr>
      </w:pP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  <w:t>Other (cash) expenses</w:t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  <w:t xml:space="preserve"> 3,600</w:t>
      </w:r>
    </w:p>
    <w:p w14:paraId="67C8FE13" w14:textId="77777777" w:rsidR="003F572B" w:rsidRPr="00F108A3" w:rsidRDefault="003F572B" w:rsidP="003F572B">
      <w:pPr>
        <w:tabs>
          <w:tab w:val="left" w:pos="360"/>
        </w:tabs>
        <w:jc w:val="both"/>
        <w:rPr>
          <w:rFonts w:ascii="Garamond" w:hAnsi="Garamond"/>
        </w:rPr>
      </w:pP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  <w:t>Depreciation</w:t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  <w:t xml:space="preserve"> 3,500</w:t>
      </w:r>
    </w:p>
    <w:p w14:paraId="24C819DD" w14:textId="77777777" w:rsidR="003F572B" w:rsidRPr="00F108A3" w:rsidRDefault="003F572B" w:rsidP="003F572B">
      <w:pPr>
        <w:tabs>
          <w:tab w:val="left" w:pos="360"/>
        </w:tabs>
        <w:jc w:val="both"/>
        <w:rPr>
          <w:rFonts w:ascii="Garamond" w:hAnsi="Garamond"/>
          <w:u w:val="single"/>
        </w:rPr>
      </w:pP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  <w:t>Debenture interest</w:t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  <w:u w:val="single"/>
        </w:rPr>
        <w:t xml:space="preserve"> 2,000</w:t>
      </w:r>
    </w:p>
    <w:p w14:paraId="2B94E989" w14:textId="77777777" w:rsidR="003F572B" w:rsidRPr="00F108A3" w:rsidRDefault="003F572B" w:rsidP="003F572B">
      <w:pPr>
        <w:tabs>
          <w:tab w:val="left" w:pos="360"/>
        </w:tabs>
        <w:jc w:val="both"/>
        <w:rPr>
          <w:rFonts w:ascii="Garamond" w:hAnsi="Garamond"/>
          <w:u w:val="single"/>
        </w:rPr>
      </w:pP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  <w:u w:val="single"/>
        </w:rPr>
        <w:t xml:space="preserve"> 10,700</w:t>
      </w:r>
    </w:p>
    <w:p w14:paraId="0ACFF3BB" w14:textId="77777777" w:rsidR="003F572B" w:rsidRPr="00F108A3" w:rsidRDefault="003F572B" w:rsidP="003F572B">
      <w:pPr>
        <w:tabs>
          <w:tab w:val="left" w:pos="360"/>
        </w:tabs>
        <w:jc w:val="both"/>
        <w:rPr>
          <w:rFonts w:ascii="Garamond" w:hAnsi="Garamond"/>
        </w:rPr>
      </w:pPr>
      <w:r w:rsidRPr="00F108A3">
        <w:rPr>
          <w:rFonts w:ascii="Garamond" w:hAnsi="Garamond"/>
        </w:rPr>
        <w:tab/>
        <w:t>Profit before tax</w:t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  <w:t xml:space="preserve">   4,500</w:t>
      </w:r>
    </w:p>
    <w:p w14:paraId="66C600EF" w14:textId="77777777" w:rsidR="003F572B" w:rsidRPr="00F108A3" w:rsidRDefault="003F572B" w:rsidP="003F572B">
      <w:pPr>
        <w:tabs>
          <w:tab w:val="left" w:pos="360"/>
        </w:tabs>
        <w:jc w:val="both"/>
        <w:rPr>
          <w:rFonts w:ascii="Garamond" w:hAnsi="Garamond"/>
          <w:u w:val="single"/>
        </w:rPr>
      </w:pPr>
      <w:r w:rsidRPr="00F108A3">
        <w:rPr>
          <w:rFonts w:ascii="Garamond" w:hAnsi="Garamond"/>
        </w:rPr>
        <w:tab/>
        <w:t>Less: Tax</w:t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  <w:u w:val="single"/>
        </w:rPr>
        <w:t xml:space="preserve">   1,500</w:t>
      </w:r>
    </w:p>
    <w:p w14:paraId="551EACE9" w14:textId="77777777" w:rsidR="003F572B" w:rsidRPr="00F108A3" w:rsidRDefault="003F572B" w:rsidP="003F572B">
      <w:pPr>
        <w:tabs>
          <w:tab w:val="left" w:pos="360"/>
        </w:tabs>
        <w:jc w:val="both"/>
        <w:rPr>
          <w:rFonts w:ascii="Garamond" w:hAnsi="Garamond"/>
        </w:rPr>
      </w:pPr>
      <w:r w:rsidRPr="00F108A3">
        <w:rPr>
          <w:rFonts w:ascii="Garamond" w:hAnsi="Garamond"/>
        </w:rPr>
        <w:tab/>
        <w:t>Profit after tax</w:t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  <w:t xml:space="preserve">   3,000</w:t>
      </w:r>
    </w:p>
    <w:p w14:paraId="14DC498E" w14:textId="77777777" w:rsidR="003F572B" w:rsidRPr="00F108A3" w:rsidRDefault="003F572B" w:rsidP="003F572B">
      <w:pPr>
        <w:tabs>
          <w:tab w:val="left" w:pos="360"/>
        </w:tabs>
        <w:jc w:val="both"/>
        <w:rPr>
          <w:rFonts w:ascii="Garamond" w:hAnsi="Garamond"/>
          <w:u w:val="single"/>
        </w:rPr>
      </w:pPr>
      <w:r w:rsidRPr="00F108A3">
        <w:rPr>
          <w:rFonts w:ascii="Garamond" w:hAnsi="Garamond"/>
        </w:rPr>
        <w:tab/>
        <w:t>Less: Proposed dividends</w:t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  <w:t xml:space="preserve"> </w:t>
      </w:r>
      <w:r w:rsidRPr="00F108A3">
        <w:rPr>
          <w:rFonts w:ascii="Garamond" w:hAnsi="Garamond"/>
          <w:u w:val="single"/>
        </w:rPr>
        <w:t>(2,000)</w:t>
      </w:r>
    </w:p>
    <w:p w14:paraId="61FE7712" w14:textId="77777777" w:rsidR="003F572B" w:rsidRPr="00F108A3" w:rsidRDefault="003F572B" w:rsidP="003F572B">
      <w:pPr>
        <w:tabs>
          <w:tab w:val="left" w:pos="360"/>
        </w:tabs>
        <w:jc w:val="both"/>
        <w:rPr>
          <w:rFonts w:ascii="Garamond" w:hAnsi="Garamond"/>
        </w:rPr>
      </w:pPr>
      <w:r w:rsidRPr="00F108A3">
        <w:rPr>
          <w:rFonts w:ascii="Garamond" w:hAnsi="Garamond"/>
        </w:rPr>
        <w:tab/>
        <w:t>Retained profit: for year</w:t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  <w:t xml:space="preserve">   1,000</w:t>
      </w:r>
    </w:p>
    <w:p w14:paraId="7A2AC700" w14:textId="77777777" w:rsidR="003F572B" w:rsidRPr="00F108A3" w:rsidRDefault="003F572B" w:rsidP="003F572B">
      <w:pPr>
        <w:tabs>
          <w:tab w:val="left" w:pos="360"/>
        </w:tabs>
        <w:jc w:val="both"/>
        <w:rPr>
          <w:rFonts w:ascii="Garamond" w:hAnsi="Garamond"/>
          <w:u w:val="single"/>
        </w:rPr>
      </w:pP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  <w:t xml:space="preserve">   : Brought forward</w:t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  <w:u w:val="single"/>
        </w:rPr>
        <w:t xml:space="preserve">   4,000</w:t>
      </w:r>
    </w:p>
    <w:p w14:paraId="5621468E" w14:textId="77777777" w:rsidR="003F572B" w:rsidRDefault="003F572B" w:rsidP="003F572B">
      <w:pPr>
        <w:tabs>
          <w:tab w:val="left" w:pos="360"/>
        </w:tabs>
        <w:jc w:val="both"/>
        <w:rPr>
          <w:rFonts w:ascii="Garamond" w:hAnsi="Garamond"/>
        </w:rPr>
      </w:pP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  <w:t xml:space="preserve">   : Carried forward</w:t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  <w:b/>
          <w:u w:val="double"/>
        </w:rPr>
        <w:t xml:space="preserve">   5,000</w:t>
      </w:r>
    </w:p>
    <w:p w14:paraId="559CA3A8" w14:textId="77777777" w:rsidR="003F572B" w:rsidRDefault="003F572B" w:rsidP="003F572B">
      <w:pPr>
        <w:tabs>
          <w:tab w:val="left" w:pos="-1440"/>
          <w:tab w:val="left" w:pos="-720"/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8"/>
          <w:tab w:val="left" w:pos="10205"/>
          <w:tab w:val="left" w:pos="10772"/>
          <w:tab w:val="left" w:pos="11338"/>
        </w:tabs>
        <w:suppressAutoHyphens/>
        <w:spacing w:line="240" w:lineRule="atLeast"/>
        <w:jc w:val="both"/>
        <w:rPr>
          <w:rFonts w:ascii="Garamond" w:hAnsi="Garamond"/>
          <w:b/>
          <w:spacing w:val="-3"/>
        </w:rPr>
      </w:pPr>
    </w:p>
    <w:p w14:paraId="753F3759" w14:textId="77777777" w:rsidR="003F572B" w:rsidRPr="00F108A3" w:rsidRDefault="003F572B" w:rsidP="003F572B">
      <w:pPr>
        <w:tabs>
          <w:tab w:val="left" w:pos="-1440"/>
          <w:tab w:val="left" w:pos="-720"/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8"/>
          <w:tab w:val="left" w:pos="10205"/>
          <w:tab w:val="left" w:pos="10772"/>
          <w:tab w:val="left" w:pos="11338"/>
        </w:tabs>
        <w:suppressAutoHyphens/>
        <w:spacing w:line="240" w:lineRule="atLeast"/>
        <w:jc w:val="both"/>
        <w:rPr>
          <w:rFonts w:ascii="Garamond" w:hAnsi="Garamond"/>
          <w:b/>
          <w:spacing w:val="-3"/>
        </w:rPr>
      </w:pPr>
      <w:r w:rsidRPr="00F108A3">
        <w:rPr>
          <w:rFonts w:ascii="Garamond" w:hAnsi="Garamond"/>
          <w:b/>
          <w:spacing w:val="-3"/>
        </w:rPr>
        <w:t xml:space="preserve">Cash book for the year ended 31 December 2018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979"/>
        <w:gridCol w:w="839"/>
        <w:gridCol w:w="2520"/>
        <w:gridCol w:w="900"/>
        <w:gridCol w:w="900"/>
      </w:tblGrid>
      <w:tr w:rsidR="003F572B" w:rsidRPr="00F108A3" w14:paraId="4D782EA5" w14:textId="77777777" w:rsidTr="00F1121E">
        <w:tc>
          <w:tcPr>
            <w:tcW w:w="2790" w:type="dxa"/>
          </w:tcPr>
          <w:p w14:paraId="153B50F0" w14:textId="77777777" w:rsidR="003F572B" w:rsidRPr="00F108A3" w:rsidRDefault="003F572B" w:rsidP="00F1121E">
            <w:pPr>
              <w:rPr>
                <w:rFonts w:ascii="Garamond" w:hAnsi="Garamond"/>
                <w:b/>
              </w:rPr>
            </w:pPr>
          </w:p>
        </w:tc>
        <w:tc>
          <w:tcPr>
            <w:tcW w:w="979" w:type="dxa"/>
          </w:tcPr>
          <w:p w14:paraId="1F9CC78E" w14:textId="77777777" w:rsidR="003F572B" w:rsidRPr="00F108A3" w:rsidRDefault="003F572B" w:rsidP="00F1121E">
            <w:pPr>
              <w:jc w:val="right"/>
              <w:rPr>
                <w:rFonts w:ascii="Garamond" w:hAnsi="Garamond"/>
                <w:b/>
              </w:rPr>
            </w:pPr>
            <w:r w:rsidRPr="00F108A3">
              <w:rPr>
                <w:rFonts w:ascii="Garamond" w:hAnsi="Garamond"/>
                <w:b/>
              </w:rPr>
              <w:t xml:space="preserve">   </w:t>
            </w:r>
          </w:p>
          <w:p w14:paraId="5CA0472F" w14:textId="77777777" w:rsidR="003F572B" w:rsidRPr="00F108A3" w:rsidRDefault="003F572B" w:rsidP="00F1121E">
            <w:pPr>
              <w:jc w:val="right"/>
              <w:rPr>
                <w:rFonts w:ascii="Garamond" w:hAnsi="Garamond"/>
                <w:b/>
              </w:rPr>
            </w:pPr>
            <w:r w:rsidRPr="00F108A3">
              <w:rPr>
                <w:rFonts w:ascii="Garamond" w:hAnsi="Garamond"/>
                <w:b/>
              </w:rPr>
              <w:t xml:space="preserve">  Bank</w:t>
            </w:r>
          </w:p>
          <w:p w14:paraId="0BD7C38C" w14:textId="77777777" w:rsidR="003F572B" w:rsidRPr="00F108A3" w:rsidRDefault="003F572B" w:rsidP="00F1121E">
            <w:pPr>
              <w:jc w:val="right"/>
              <w:rPr>
                <w:rFonts w:ascii="Garamond" w:hAnsi="Garamond"/>
                <w:b/>
              </w:rPr>
            </w:pPr>
            <w:r w:rsidRPr="00F108A3">
              <w:rPr>
                <w:rFonts w:ascii="Garamond" w:hAnsi="Garamond"/>
                <w:b/>
              </w:rPr>
              <w:t xml:space="preserve">     </w:t>
            </w:r>
            <w:r>
              <w:rPr>
                <w:rFonts w:ascii="Garamond" w:hAnsi="Garamond"/>
                <w:b/>
              </w:rPr>
              <w:t>Ksh</w:t>
            </w:r>
          </w:p>
        </w:tc>
        <w:tc>
          <w:tcPr>
            <w:tcW w:w="839" w:type="dxa"/>
          </w:tcPr>
          <w:p w14:paraId="6F7593CB" w14:textId="77777777" w:rsidR="003F572B" w:rsidRPr="00F108A3" w:rsidRDefault="003F572B" w:rsidP="00F1121E">
            <w:pPr>
              <w:jc w:val="right"/>
              <w:rPr>
                <w:rFonts w:ascii="Garamond" w:hAnsi="Garamond"/>
                <w:b/>
              </w:rPr>
            </w:pPr>
            <w:r w:rsidRPr="00F108A3">
              <w:rPr>
                <w:rFonts w:ascii="Garamond" w:hAnsi="Garamond"/>
                <w:b/>
              </w:rPr>
              <w:t xml:space="preserve">      Cash</w:t>
            </w:r>
          </w:p>
          <w:p w14:paraId="0CB3CCF5" w14:textId="77777777" w:rsidR="003F572B" w:rsidRPr="00F108A3" w:rsidRDefault="003F572B" w:rsidP="00F1121E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Ksh</w:t>
            </w:r>
          </w:p>
        </w:tc>
        <w:tc>
          <w:tcPr>
            <w:tcW w:w="2520" w:type="dxa"/>
          </w:tcPr>
          <w:p w14:paraId="68CA905E" w14:textId="77777777" w:rsidR="003F572B" w:rsidRPr="00F108A3" w:rsidRDefault="003F572B" w:rsidP="00F1121E">
            <w:pPr>
              <w:rPr>
                <w:rFonts w:ascii="Garamond" w:hAnsi="Garamond"/>
                <w:b/>
              </w:rPr>
            </w:pPr>
          </w:p>
        </w:tc>
        <w:tc>
          <w:tcPr>
            <w:tcW w:w="900" w:type="dxa"/>
          </w:tcPr>
          <w:p w14:paraId="3E115D49" w14:textId="77777777" w:rsidR="003F572B" w:rsidRPr="00F108A3" w:rsidRDefault="003F572B" w:rsidP="00F1121E">
            <w:pPr>
              <w:jc w:val="right"/>
              <w:rPr>
                <w:rFonts w:ascii="Garamond" w:hAnsi="Garamond"/>
                <w:b/>
              </w:rPr>
            </w:pPr>
            <w:r w:rsidRPr="00F108A3">
              <w:rPr>
                <w:rFonts w:ascii="Garamond" w:hAnsi="Garamond"/>
                <w:b/>
              </w:rPr>
              <w:t xml:space="preserve">     </w:t>
            </w:r>
          </w:p>
          <w:p w14:paraId="3B348C04" w14:textId="77777777" w:rsidR="003F572B" w:rsidRPr="00F108A3" w:rsidRDefault="003F572B" w:rsidP="00F1121E">
            <w:pPr>
              <w:jc w:val="right"/>
              <w:rPr>
                <w:rFonts w:ascii="Garamond" w:hAnsi="Garamond"/>
                <w:b/>
              </w:rPr>
            </w:pPr>
            <w:r w:rsidRPr="00F108A3">
              <w:rPr>
                <w:rFonts w:ascii="Garamond" w:hAnsi="Garamond"/>
                <w:b/>
              </w:rPr>
              <w:t>Bank</w:t>
            </w:r>
          </w:p>
          <w:p w14:paraId="69EC4EC4" w14:textId="77777777" w:rsidR="003F572B" w:rsidRPr="00F108A3" w:rsidRDefault="003F572B" w:rsidP="00F1121E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Ksh</w:t>
            </w:r>
          </w:p>
        </w:tc>
        <w:tc>
          <w:tcPr>
            <w:tcW w:w="900" w:type="dxa"/>
          </w:tcPr>
          <w:p w14:paraId="2996A2D3" w14:textId="77777777" w:rsidR="003F572B" w:rsidRPr="00F108A3" w:rsidRDefault="003F572B" w:rsidP="00F1121E">
            <w:pPr>
              <w:jc w:val="right"/>
              <w:rPr>
                <w:rFonts w:ascii="Garamond" w:hAnsi="Garamond"/>
                <w:b/>
              </w:rPr>
            </w:pPr>
            <w:r w:rsidRPr="00F108A3">
              <w:rPr>
                <w:rFonts w:ascii="Garamond" w:hAnsi="Garamond"/>
                <w:b/>
              </w:rPr>
              <w:t xml:space="preserve">       Cash</w:t>
            </w:r>
          </w:p>
          <w:p w14:paraId="12F14887" w14:textId="77777777" w:rsidR="003F572B" w:rsidRPr="00F108A3" w:rsidRDefault="003F572B" w:rsidP="00F1121E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Ksh</w:t>
            </w:r>
          </w:p>
        </w:tc>
      </w:tr>
      <w:tr w:rsidR="003F572B" w:rsidRPr="00F108A3" w14:paraId="2863CFC3" w14:textId="77777777" w:rsidTr="00F1121E">
        <w:tc>
          <w:tcPr>
            <w:tcW w:w="2790" w:type="dxa"/>
          </w:tcPr>
          <w:p w14:paraId="16A25459" w14:textId="77777777" w:rsidR="003F572B" w:rsidRPr="00F108A3" w:rsidRDefault="003F572B" w:rsidP="00F1121E">
            <w:pPr>
              <w:rPr>
                <w:rFonts w:ascii="Garamond" w:hAnsi="Garamond"/>
              </w:rPr>
            </w:pPr>
            <w:r w:rsidRPr="00F108A3">
              <w:rPr>
                <w:rFonts w:ascii="Garamond" w:hAnsi="Garamond"/>
              </w:rPr>
              <w:t>Opening balance b/d</w:t>
            </w:r>
          </w:p>
          <w:p w14:paraId="6C8A9D17" w14:textId="77777777" w:rsidR="003F572B" w:rsidRPr="00F108A3" w:rsidRDefault="003F572B" w:rsidP="00F1121E">
            <w:pPr>
              <w:rPr>
                <w:rFonts w:ascii="Garamond" w:hAnsi="Garamond"/>
              </w:rPr>
            </w:pPr>
            <w:r w:rsidRPr="00F108A3">
              <w:rPr>
                <w:rFonts w:ascii="Garamond" w:hAnsi="Garamond"/>
              </w:rPr>
              <w:t>Receipts from debtors</w:t>
            </w:r>
          </w:p>
          <w:p w14:paraId="1CB9757E" w14:textId="77777777" w:rsidR="003F572B" w:rsidRPr="00F108A3" w:rsidRDefault="003F572B" w:rsidP="00F1121E">
            <w:pPr>
              <w:rPr>
                <w:rFonts w:ascii="Garamond" w:hAnsi="Garamond"/>
              </w:rPr>
            </w:pPr>
            <w:r w:rsidRPr="00F108A3">
              <w:rPr>
                <w:rFonts w:ascii="Garamond" w:hAnsi="Garamond"/>
              </w:rPr>
              <w:t>Receipts from fixed asset disposals – vehicles</w:t>
            </w:r>
          </w:p>
          <w:p w14:paraId="11DD1940" w14:textId="77777777" w:rsidR="003F572B" w:rsidRPr="00F108A3" w:rsidRDefault="003F572B" w:rsidP="00F1121E">
            <w:pPr>
              <w:rPr>
                <w:rFonts w:ascii="Garamond" w:hAnsi="Garamond"/>
              </w:rPr>
            </w:pPr>
            <w:r w:rsidRPr="00F108A3">
              <w:rPr>
                <w:rFonts w:ascii="Garamond" w:hAnsi="Garamond"/>
              </w:rPr>
              <w:t>Ordinary share issue</w:t>
            </w:r>
          </w:p>
          <w:p w14:paraId="6A1E61BF" w14:textId="77777777" w:rsidR="003F572B" w:rsidRPr="00F108A3" w:rsidRDefault="003F572B" w:rsidP="00F1121E">
            <w:pPr>
              <w:rPr>
                <w:rFonts w:ascii="Garamond" w:hAnsi="Garamond"/>
              </w:rPr>
            </w:pPr>
            <w:r w:rsidRPr="00F108A3">
              <w:rPr>
                <w:rFonts w:ascii="Garamond" w:hAnsi="Garamond"/>
              </w:rPr>
              <w:t>Transfer from cash</w:t>
            </w:r>
          </w:p>
        </w:tc>
        <w:tc>
          <w:tcPr>
            <w:tcW w:w="979" w:type="dxa"/>
          </w:tcPr>
          <w:p w14:paraId="2A98D0C1" w14:textId="77777777" w:rsidR="003F572B" w:rsidRPr="00F108A3" w:rsidRDefault="003F572B" w:rsidP="00F1121E">
            <w:pPr>
              <w:jc w:val="right"/>
              <w:rPr>
                <w:rFonts w:ascii="Garamond" w:hAnsi="Garamond"/>
              </w:rPr>
            </w:pPr>
            <w:r w:rsidRPr="00F108A3">
              <w:rPr>
                <w:rFonts w:ascii="Garamond" w:hAnsi="Garamond"/>
              </w:rPr>
              <w:t>25,300</w:t>
            </w:r>
          </w:p>
          <w:p w14:paraId="438D32F6" w14:textId="77777777" w:rsidR="003F572B" w:rsidRPr="00F108A3" w:rsidRDefault="003F572B" w:rsidP="00F1121E">
            <w:pPr>
              <w:jc w:val="right"/>
              <w:rPr>
                <w:rFonts w:ascii="Garamond" w:hAnsi="Garamond"/>
              </w:rPr>
            </w:pPr>
            <w:r w:rsidRPr="00F108A3">
              <w:rPr>
                <w:rFonts w:ascii="Garamond" w:hAnsi="Garamond"/>
              </w:rPr>
              <w:t>30,500</w:t>
            </w:r>
          </w:p>
          <w:p w14:paraId="1AE8DFB6" w14:textId="77777777" w:rsidR="003F572B" w:rsidRPr="00F108A3" w:rsidRDefault="003F572B" w:rsidP="00F1121E">
            <w:pPr>
              <w:jc w:val="right"/>
              <w:rPr>
                <w:rFonts w:ascii="Garamond" w:hAnsi="Garamond"/>
              </w:rPr>
            </w:pPr>
          </w:p>
          <w:p w14:paraId="72DB0282" w14:textId="77777777" w:rsidR="003F572B" w:rsidRPr="00F108A3" w:rsidRDefault="003F572B" w:rsidP="00F1121E">
            <w:pPr>
              <w:jc w:val="right"/>
              <w:rPr>
                <w:rFonts w:ascii="Garamond" w:hAnsi="Garamond"/>
              </w:rPr>
            </w:pPr>
            <w:r w:rsidRPr="00F108A3">
              <w:rPr>
                <w:rFonts w:ascii="Garamond" w:hAnsi="Garamond"/>
              </w:rPr>
              <w:t>1,200</w:t>
            </w:r>
          </w:p>
          <w:p w14:paraId="56FC3AAC" w14:textId="77777777" w:rsidR="003F572B" w:rsidRPr="00F108A3" w:rsidRDefault="003F572B" w:rsidP="00F1121E">
            <w:pPr>
              <w:jc w:val="right"/>
              <w:rPr>
                <w:rFonts w:ascii="Garamond" w:hAnsi="Garamond"/>
              </w:rPr>
            </w:pPr>
            <w:r w:rsidRPr="00F108A3">
              <w:rPr>
                <w:rFonts w:ascii="Garamond" w:hAnsi="Garamond"/>
              </w:rPr>
              <w:t>10,000</w:t>
            </w:r>
          </w:p>
          <w:p w14:paraId="2563C5A8" w14:textId="77777777" w:rsidR="003F572B" w:rsidRPr="00F108A3" w:rsidRDefault="003F572B" w:rsidP="00F1121E">
            <w:pPr>
              <w:jc w:val="right"/>
              <w:rPr>
                <w:rFonts w:ascii="Garamond" w:hAnsi="Garamond"/>
              </w:rPr>
            </w:pPr>
            <w:r w:rsidRPr="00F108A3">
              <w:rPr>
                <w:rFonts w:ascii="Garamond" w:hAnsi="Garamond"/>
              </w:rPr>
              <w:t>4,650</w:t>
            </w:r>
          </w:p>
          <w:p w14:paraId="7FA28A74" w14:textId="77777777" w:rsidR="003F572B" w:rsidRPr="00F108A3" w:rsidRDefault="003F572B" w:rsidP="00F1121E">
            <w:pPr>
              <w:jc w:val="right"/>
              <w:rPr>
                <w:rFonts w:ascii="Garamond" w:hAnsi="Garamond"/>
              </w:rPr>
            </w:pPr>
          </w:p>
          <w:p w14:paraId="19A68ED6" w14:textId="77777777" w:rsidR="003F572B" w:rsidRPr="00F108A3" w:rsidRDefault="003F572B" w:rsidP="00F1121E">
            <w:pPr>
              <w:jc w:val="right"/>
              <w:rPr>
                <w:rFonts w:ascii="Garamond" w:hAnsi="Garamond"/>
              </w:rPr>
            </w:pPr>
          </w:p>
          <w:p w14:paraId="25C2639D" w14:textId="77777777" w:rsidR="003F572B" w:rsidRPr="00F108A3" w:rsidRDefault="003F572B" w:rsidP="00F1121E">
            <w:pPr>
              <w:jc w:val="right"/>
              <w:rPr>
                <w:rFonts w:ascii="Garamond" w:hAnsi="Garamond"/>
              </w:rPr>
            </w:pPr>
          </w:p>
          <w:p w14:paraId="2D743688" w14:textId="77777777" w:rsidR="003F572B" w:rsidRPr="00F108A3" w:rsidRDefault="003F572B" w:rsidP="00F1121E">
            <w:pPr>
              <w:jc w:val="right"/>
              <w:rPr>
                <w:rFonts w:ascii="Garamond" w:hAnsi="Garamond"/>
              </w:rPr>
            </w:pPr>
          </w:p>
          <w:p w14:paraId="5E5CD798" w14:textId="77777777" w:rsidR="003F572B" w:rsidRPr="00F108A3" w:rsidRDefault="003F572B" w:rsidP="00F1121E">
            <w:pPr>
              <w:jc w:val="right"/>
              <w:rPr>
                <w:rFonts w:ascii="Garamond" w:hAnsi="Garamond"/>
              </w:rPr>
            </w:pPr>
          </w:p>
          <w:p w14:paraId="2AC7DA68" w14:textId="77777777" w:rsidR="003F572B" w:rsidRPr="00F108A3" w:rsidRDefault="003F572B" w:rsidP="00F1121E">
            <w:pPr>
              <w:jc w:val="right"/>
              <w:rPr>
                <w:rFonts w:ascii="Garamond" w:hAnsi="Garamond"/>
                <w:u w:val="single"/>
              </w:rPr>
            </w:pPr>
            <w:r w:rsidRPr="00F108A3">
              <w:rPr>
                <w:rFonts w:ascii="Garamond" w:hAnsi="Garamond"/>
                <w:u w:val="single"/>
              </w:rPr>
              <w:t xml:space="preserve">         _</w:t>
            </w:r>
          </w:p>
        </w:tc>
        <w:tc>
          <w:tcPr>
            <w:tcW w:w="839" w:type="dxa"/>
          </w:tcPr>
          <w:p w14:paraId="501288BE" w14:textId="77777777" w:rsidR="003F572B" w:rsidRPr="00F108A3" w:rsidRDefault="003F572B" w:rsidP="00F1121E">
            <w:pPr>
              <w:jc w:val="right"/>
              <w:rPr>
                <w:rFonts w:ascii="Garamond" w:hAnsi="Garamond"/>
              </w:rPr>
            </w:pPr>
            <w:r w:rsidRPr="00F108A3">
              <w:rPr>
                <w:rFonts w:ascii="Garamond" w:hAnsi="Garamond"/>
              </w:rPr>
              <w:t>4,200</w:t>
            </w:r>
          </w:p>
          <w:p w14:paraId="7214CD5E" w14:textId="77777777" w:rsidR="003F572B" w:rsidRPr="00F108A3" w:rsidRDefault="003F572B" w:rsidP="00F1121E">
            <w:pPr>
              <w:jc w:val="right"/>
              <w:rPr>
                <w:rFonts w:ascii="Garamond" w:hAnsi="Garamond"/>
              </w:rPr>
            </w:pPr>
            <w:r w:rsidRPr="00F108A3">
              <w:rPr>
                <w:rFonts w:ascii="Garamond" w:hAnsi="Garamond"/>
              </w:rPr>
              <w:t>3,750</w:t>
            </w:r>
          </w:p>
          <w:p w14:paraId="23178204" w14:textId="77777777" w:rsidR="003F572B" w:rsidRPr="00F108A3" w:rsidRDefault="003F572B" w:rsidP="00F1121E">
            <w:pPr>
              <w:jc w:val="right"/>
              <w:rPr>
                <w:rFonts w:ascii="Garamond" w:hAnsi="Garamond"/>
              </w:rPr>
            </w:pPr>
          </w:p>
          <w:p w14:paraId="57E39876" w14:textId="77777777" w:rsidR="003F572B" w:rsidRPr="00F108A3" w:rsidRDefault="003F572B" w:rsidP="00F1121E">
            <w:pPr>
              <w:jc w:val="right"/>
              <w:rPr>
                <w:rFonts w:ascii="Garamond" w:hAnsi="Garamond"/>
              </w:rPr>
            </w:pPr>
            <w:r w:rsidRPr="00F108A3">
              <w:rPr>
                <w:rFonts w:ascii="Garamond" w:hAnsi="Garamond"/>
              </w:rPr>
              <w:t>500</w:t>
            </w:r>
          </w:p>
          <w:p w14:paraId="515CCBDF" w14:textId="77777777" w:rsidR="003F572B" w:rsidRPr="00F108A3" w:rsidRDefault="003F572B" w:rsidP="00F1121E">
            <w:pPr>
              <w:jc w:val="right"/>
              <w:rPr>
                <w:rFonts w:ascii="Garamond" w:hAnsi="Garamond"/>
              </w:rPr>
            </w:pPr>
            <w:r w:rsidRPr="00F108A3">
              <w:rPr>
                <w:rFonts w:ascii="Garamond" w:hAnsi="Garamond"/>
              </w:rPr>
              <w:t>-</w:t>
            </w:r>
          </w:p>
          <w:p w14:paraId="7005FE27" w14:textId="77777777" w:rsidR="003F572B" w:rsidRPr="00F108A3" w:rsidRDefault="003F572B" w:rsidP="00F1121E">
            <w:pPr>
              <w:jc w:val="right"/>
              <w:rPr>
                <w:rFonts w:ascii="Garamond" w:hAnsi="Garamond"/>
              </w:rPr>
            </w:pPr>
            <w:r w:rsidRPr="00F108A3">
              <w:rPr>
                <w:rFonts w:ascii="Garamond" w:hAnsi="Garamond"/>
              </w:rPr>
              <w:t>-</w:t>
            </w:r>
          </w:p>
          <w:p w14:paraId="30F41DB2" w14:textId="77777777" w:rsidR="003F572B" w:rsidRPr="00F108A3" w:rsidRDefault="003F572B" w:rsidP="00F1121E">
            <w:pPr>
              <w:jc w:val="right"/>
              <w:rPr>
                <w:rFonts w:ascii="Garamond" w:hAnsi="Garamond"/>
              </w:rPr>
            </w:pPr>
          </w:p>
          <w:p w14:paraId="20241580" w14:textId="77777777" w:rsidR="003F572B" w:rsidRPr="00F108A3" w:rsidRDefault="003F572B" w:rsidP="00F1121E">
            <w:pPr>
              <w:jc w:val="right"/>
              <w:rPr>
                <w:rFonts w:ascii="Garamond" w:hAnsi="Garamond"/>
              </w:rPr>
            </w:pPr>
          </w:p>
          <w:p w14:paraId="23598F31" w14:textId="77777777" w:rsidR="003F572B" w:rsidRPr="00F108A3" w:rsidRDefault="003F572B" w:rsidP="00F1121E">
            <w:pPr>
              <w:jc w:val="right"/>
              <w:rPr>
                <w:rFonts w:ascii="Garamond" w:hAnsi="Garamond"/>
              </w:rPr>
            </w:pPr>
          </w:p>
          <w:p w14:paraId="3DD70D6A" w14:textId="77777777" w:rsidR="003F572B" w:rsidRPr="00F108A3" w:rsidRDefault="003F572B" w:rsidP="00F1121E">
            <w:pPr>
              <w:jc w:val="right"/>
              <w:rPr>
                <w:rFonts w:ascii="Garamond" w:hAnsi="Garamond"/>
              </w:rPr>
            </w:pPr>
          </w:p>
          <w:p w14:paraId="7E2A6156" w14:textId="77777777" w:rsidR="003F572B" w:rsidRPr="00F108A3" w:rsidRDefault="003F572B" w:rsidP="00F1121E">
            <w:pPr>
              <w:jc w:val="right"/>
              <w:rPr>
                <w:rFonts w:ascii="Garamond" w:hAnsi="Garamond"/>
              </w:rPr>
            </w:pPr>
          </w:p>
          <w:p w14:paraId="3AE52B89" w14:textId="77777777" w:rsidR="003F572B" w:rsidRPr="00F108A3" w:rsidRDefault="003F572B" w:rsidP="00F1121E">
            <w:pPr>
              <w:jc w:val="right"/>
              <w:rPr>
                <w:rFonts w:ascii="Garamond" w:hAnsi="Garamond"/>
                <w:u w:val="single"/>
              </w:rPr>
            </w:pPr>
            <w:r w:rsidRPr="00F108A3">
              <w:rPr>
                <w:rFonts w:ascii="Garamond" w:hAnsi="Garamond"/>
                <w:u w:val="single"/>
              </w:rPr>
              <w:t xml:space="preserve">         _</w:t>
            </w:r>
          </w:p>
        </w:tc>
        <w:tc>
          <w:tcPr>
            <w:tcW w:w="2520" w:type="dxa"/>
          </w:tcPr>
          <w:p w14:paraId="04C3F406" w14:textId="77777777" w:rsidR="003F572B" w:rsidRPr="00F108A3" w:rsidRDefault="003F572B" w:rsidP="00F1121E">
            <w:pPr>
              <w:rPr>
                <w:rFonts w:ascii="Garamond" w:hAnsi="Garamond"/>
              </w:rPr>
            </w:pPr>
            <w:r w:rsidRPr="00F108A3">
              <w:rPr>
                <w:rFonts w:ascii="Garamond" w:hAnsi="Garamond"/>
              </w:rPr>
              <w:t>Payment to trade creditors</w:t>
            </w:r>
          </w:p>
          <w:p w14:paraId="6C754811" w14:textId="77777777" w:rsidR="003F572B" w:rsidRPr="00F108A3" w:rsidRDefault="003F572B" w:rsidP="00F1121E">
            <w:pPr>
              <w:rPr>
                <w:rFonts w:ascii="Garamond" w:hAnsi="Garamond"/>
              </w:rPr>
            </w:pPr>
            <w:r w:rsidRPr="00F108A3">
              <w:rPr>
                <w:rFonts w:ascii="Garamond" w:hAnsi="Garamond"/>
              </w:rPr>
              <w:t>Wages, salaries</w:t>
            </w:r>
          </w:p>
          <w:p w14:paraId="6A5AB5B9" w14:textId="77777777" w:rsidR="003F572B" w:rsidRPr="00F108A3" w:rsidRDefault="003F572B" w:rsidP="00F1121E">
            <w:pPr>
              <w:rPr>
                <w:rFonts w:ascii="Garamond" w:hAnsi="Garamond"/>
              </w:rPr>
            </w:pPr>
            <w:r w:rsidRPr="00F108A3">
              <w:rPr>
                <w:rFonts w:ascii="Garamond" w:hAnsi="Garamond"/>
              </w:rPr>
              <w:t>Other expenses</w:t>
            </w:r>
          </w:p>
          <w:p w14:paraId="34FA7CA8" w14:textId="77777777" w:rsidR="003F572B" w:rsidRPr="00F108A3" w:rsidRDefault="003F572B" w:rsidP="00F1121E">
            <w:pPr>
              <w:rPr>
                <w:rFonts w:ascii="Garamond" w:hAnsi="Garamond"/>
              </w:rPr>
            </w:pPr>
            <w:r w:rsidRPr="00F108A3">
              <w:rPr>
                <w:rFonts w:ascii="Garamond" w:hAnsi="Garamond"/>
              </w:rPr>
              <w:t>Debenture interest</w:t>
            </w:r>
          </w:p>
          <w:p w14:paraId="088D1BF1" w14:textId="77777777" w:rsidR="003F572B" w:rsidRPr="00F108A3" w:rsidRDefault="003F572B" w:rsidP="00F1121E">
            <w:pPr>
              <w:rPr>
                <w:rFonts w:ascii="Garamond" w:hAnsi="Garamond"/>
              </w:rPr>
            </w:pPr>
            <w:r w:rsidRPr="00F108A3">
              <w:rPr>
                <w:rFonts w:ascii="Garamond" w:hAnsi="Garamond"/>
              </w:rPr>
              <w:t>Fixed assets</w:t>
            </w:r>
          </w:p>
          <w:p w14:paraId="28759709" w14:textId="77777777" w:rsidR="003F572B" w:rsidRPr="00F108A3" w:rsidRDefault="003F572B" w:rsidP="00F1121E">
            <w:pPr>
              <w:rPr>
                <w:rFonts w:ascii="Garamond" w:hAnsi="Garamond"/>
              </w:rPr>
            </w:pPr>
            <w:r w:rsidRPr="00F108A3">
              <w:rPr>
                <w:rFonts w:ascii="Garamond" w:hAnsi="Garamond"/>
              </w:rPr>
              <w:t>fixtures</w:t>
            </w:r>
          </w:p>
          <w:p w14:paraId="42300DBC" w14:textId="77777777" w:rsidR="003F572B" w:rsidRPr="00F108A3" w:rsidRDefault="003F572B" w:rsidP="00F1121E">
            <w:pPr>
              <w:rPr>
                <w:rFonts w:ascii="Garamond" w:hAnsi="Garamond"/>
              </w:rPr>
            </w:pPr>
            <w:r w:rsidRPr="00F108A3">
              <w:rPr>
                <w:rFonts w:ascii="Garamond" w:hAnsi="Garamond"/>
              </w:rPr>
              <w:t>vehicles</w:t>
            </w:r>
          </w:p>
          <w:p w14:paraId="488BBA7D" w14:textId="77777777" w:rsidR="003F572B" w:rsidRPr="00F108A3" w:rsidRDefault="003F572B" w:rsidP="00F1121E">
            <w:pPr>
              <w:rPr>
                <w:rFonts w:ascii="Garamond" w:hAnsi="Garamond"/>
              </w:rPr>
            </w:pPr>
            <w:r w:rsidRPr="00F108A3">
              <w:rPr>
                <w:rFonts w:ascii="Garamond" w:hAnsi="Garamond"/>
              </w:rPr>
              <w:t>Tax paid</w:t>
            </w:r>
          </w:p>
          <w:p w14:paraId="337E3B68" w14:textId="77777777" w:rsidR="003F572B" w:rsidRPr="00F108A3" w:rsidRDefault="003F572B" w:rsidP="00F1121E">
            <w:pPr>
              <w:rPr>
                <w:rFonts w:ascii="Garamond" w:hAnsi="Garamond"/>
              </w:rPr>
            </w:pPr>
            <w:r w:rsidRPr="00F108A3">
              <w:rPr>
                <w:rFonts w:ascii="Garamond" w:hAnsi="Garamond"/>
              </w:rPr>
              <w:t>Dividends paid</w:t>
            </w:r>
          </w:p>
          <w:p w14:paraId="0CB9D123" w14:textId="77777777" w:rsidR="003F572B" w:rsidRPr="00F108A3" w:rsidRDefault="003F572B" w:rsidP="00F1121E">
            <w:pPr>
              <w:rPr>
                <w:rFonts w:ascii="Garamond" w:hAnsi="Garamond"/>
              </w:rPr>
            </w:pPr>
            <w:r w:rsidRPr="00F108A3">
              <w:rPr>
                <w:rFonts w:ascii="Garamond" w:hAnsi="Garamond"/>
              </w:rPr>
              <w:t>10% debentures: redeemed</w:t>
            </w:r>
          </w:p>
          <w:p w14:paraId="4F98E2B6" w14:textId="77777777" w:rsidR="003F572B" w:rsidRPr="00F108A3" w:rsidRDefault="003F572B" w:rsidP="00F1121E">
            <w:pPr>
              <w:rPr>
                <w:rFonts w:ascii="Garamond" w:hAnsi="Garamond"/>
              </w:rPr>
            </w:pPr>
            <w:r w:rsidRPr="00F108A3">
              <w:rPr>
                <w:rFonts w:ascii="Garamond" w:hAnsi="Garamond"/>
              </w:rPr>
              <w:t>Transfer to bank</w:t>
            </w:r>
          </w:p>
          <w:p w14:paraId="373E4665" w14:textId="77777777" w:rsidR="003F572B" w:rsidRPr="00F108A3" w:rsidRDefault="003F572B" w:rsidP="00F1121E">
            <w:pPr>
              <w:rPr>
                <w:rFonts w:ascii="Garamond" w:hAnsi="Garamond"/>
              </w:rPr>
            </w:pPr>
            <w:r w:rsidRPr="00F108A3">
              <w:rPr>
                <w:rFonts w:ascii="Garamond" w:hAnsi="Garamond"/>
              </w:rPr>
              <w:t>Closing balances c/d</w:t>
            </w:r>
          </w:p>
        </w:tc>
        <w:tc>
          <w:tcPr>
            <w:tcW w:w="900" w:type="dxa"/>
          </w:tcPr>
          <w:p w14:paraId="6B1F6835" w14:textId="77777777" w:rsidR="003F572B" w:rsidRPr="00F108A3" w:rsidRDefault="003F572B" w:rsidP="00F1121E">
            <w:pPr>
              <w:jc w:val="right"/>
              <w:rPr>
                <w:rFonts w:ascii="Garamond" w:hAnsi="Garamond"/>
              </w:rPr>
            </w:pPr>
            <w:r w:rsidRPr="00F108A3">
              <w:rPr>
                <w:rFonts w:ascii="Garamond" w:hAnsi="Garamond"/>
              </w:rPr>
              <w:t>23,250</w:t>
            </w:r>
          </w:p>
          <w:p w14:paraId="2EED9917" w14:textId="77777777" w:rsidR="003F572B" w:rsidRPr="00F108A3" w:rsidRDefault="003F572B" w:rsidP="00F1121E">
            <w:pPr>
              <w:jc w:val="right"/>
              <w:rPr>
                <w:rFonts w:ascii="Garamond" w:hAnsi="Garamond"/>
              </w:rPr>
            </w:pPr>
            <w:r w:rsidRPr="00F108A3">
              <w:rPr>
                <w:rFonts w:ascii="Garamond" w:hAnsi="Garamond"/>
              </w:rPr>
              <w:t>700</w:t>
            </w:r>
          </w:p>
          <w:p w14:paraId="6C16C71E" w14:textId="77777777" w:rsidR="003F572B" w:rsidRPr="00F108A3" w:rsidRDefault="003F572B" w:rsidP="00F1121E">
            <w:pPr>
              <w:jc w:val="right"/>
              <w:rPr>
                <w:rFonts w:ascii="Garamond" w:hAnsi="Garamond"/>
              </w:rPr>
            </w:pPr>
            <w:r w:rsidRPr="00F108A3">
              <w:rPr>
                <w:rFonts w:ascii="Garamond" w:hAnsi="Garamond"/>
              </w:rPr>
              <w:t>2,400</w:t>
            </w:r>
          </w:p>
          <w:p w14:paraId="40E1B9D7" w14:textId="77777777" w:rsidR="003F572B" w:rsidRPr="00F108A3" w:rsidRDefault="003F572B" w:rsidP="00F1121E">
            <w:pPr>
              <w:jc w:val="right"/>
              <w:rPr>
                <w:rFonts w:ascii="Garamond" w:hAnsi="Garamond"/>
              </w:rPr>
            </w:pPr>
            <w:r w:rsidRPr="00F108A3">
              <w:rPr>
                <w:rFonts w:ascii="Garamond" w:hAnsi="Garamond"/>
              </w:rPr>
              <w:t>2,000</w:t>
            </w:r>
          </w:p>
          <w:p w14:paraId="2EA35555" w14:textId="77777777" w:rsidR="003F572B" w:rsidRPr="00F108A3" w:rsidRDefault="003F572B" w:rsidP="00F1121E">
            <w:pPr>
              <w:jc w:val="right"/>
              <w:rPr>
                <w:rFonts w:ascii="Garamond" w:hAnsi="Garamond"/>
              </w:rPr>
            </w:pPr>
          </w:p>
          <w:p w14:paraId="4B0D6AC1" w14:textId="77777777" w:rsidR="003F572B" w:rsidRPr="00F108A3" w:rsidRDefault="003F572B" w:rsidP="00F1121E">
            <w:pPr>
              <w:jc w:val="right"/>
              <w:rPr>
                <w:rFonts w:ascii="Garamond" w:hAnsi="Garamond"/>
              </w:rPr>
            </w:pPr>
            <w:r w:rsidRPr="00F108A3">
              <w:rPr>
                <w:rFonts w:ascii="Garamond" w:hAnsi="Garamond"/>
              </w:rPr>
              <w:t>7,000</w:t>
            </w:r>
          </w:p>
          <w:p w14:paraId="5CC555E3" w14:textId="77777777" w:rsidR="003F572B" w:rsidRPr="00F108A3" w:rsidRDefault="003F572B" w:rsidP="00F1121E">
            <w:pPr>
              <w:jc w:val="right"/>
              <w:rPr>
                <w:rFonts w:ascii="Garamond" w:hAnsi="Garamond"/>
              </w:rPr>
            </w:pPr>
            <w:r w:rsidRPr="00F108A3">
              <w:rPr>
                <w:rFonts w:ascii="Garamond" w:hAnsi="Garamond"/>
              </w:rPr>
              <w:t>8,000</w:t>
            </w:r>
          </w:p>
          <w:p w14:paraId="197CD543" w14:textId="77777777" w:rsidR="003F572B" w:rsidRPr="00F108A3" w:rsidRDefault="003F572B" w:rsidP="00F1121E">
            <w:pPr>
              <w:jc w:val="right"/>
              <w:rPr>
                <w:rFonts w:ascii="Garamond" w:hAnsi="Garamond"/>
              </w:rPr>
            </w:pPr>
            <w:r w:rsidRPr="00F108A3">
              <w:rPr>
                <w:rFonts w:ascii="Garamond" w:hAnsi="Garamond"/>
              </w:rPr>
              <w:t>1,000</w:t>
            </w:r>
          </w:p>
          <w:p w14:paraId="650E1F1D" w14:textId="77777777" w:rsidR="003F572B" w:rsidRPr="00F108A3" w:rsidRDefault="003F572B" w:rsidP="00F1121E">
            <w:pPr>
              <w:jc w:val="right"/>
              <w:rPr>
                <w:rFonts w:ascii="Garamond" w:hAnsi="Garamond"/>
              </w:rPr>
            </w:pPr>
            <w:r w:rsidRPr="00F108A3">
              <w:rPr>
                <w:rFonts w:ascii="Garamond" w:hAnsi="Garamond"/>
              </w:rPr>
              <w:t>1,000</w:t>
            </w:r>
          </w:p>
          <w:p w14:paraId="69CC8914" w14:textId="77777777" w:rsidR="003F572B" w:rsidRPr="00F108A3" w:rsidRDefault="003F572B" w:rsidP="00F1121E">
            <w:pPr>
              <w:jc w:val="right"/>
              <w:rPr>
                <w:rFonts w:ascii="Garamond" w:hAnsi="Garamond"/>
              </w:rPr>
            </w:pPr>
            <w:r w:rsidRPr="00F108A3">
              <w:rPr>
                <w:rFonts w:ascii="Garamond" w:hAnsi="Garamond"/>
              </w:rPr>
              <w:t>5,000</w:t>
            </w:r>
          </w:p>
          <w:p w14:paraId="66B3B388" w14:textId="77777777" w:rsidR="003F572B" w:rsidRPr="00F108A3" w:rsidRDefault="003F572B" w:rsidP="00F1121E">
            <w:pPr>
              <w:jc w:val="right"/>
              <w:rPr>
                <w:rFonts w:ascii="Garamond" w:hAnsi="Garamond"/>
              </w:rPr>
            </w:pPr>
          </w:p>
          <w:p w14:paraId="16FB5E7F" w14:textId="77777777" w:rsidR="003F572B" w:rsidRPr="00F108A3" w:rsidRDefault="003F572B" w:rsidP="00F1121E">
            <w:pPr>
              <w:jc w:val="right"/>
              <w:rPr>
                <w:rFonts w:ascii="Garamond" w:hAnsi="Garamond"/>
                <w:u w:val="single"/>
              </w:rPr>
            </w:pPr>
            <w:r w:rsidRPr="00F108A3">
              <w:rPr>
                <w:rFonts w:ascii="Garamond" w:hAnsi="Garamond"/>
                <w:u w:val="single"/>
              </w:rPr>
              <w:t>21,300</w:t>
            </w:r>
          </w:p>
        </w:tc>
        <w:tc>
          <w:tcPr>
            <w:tcW w:w="900" w:type="dxa"/>
          </w:tcPr>
          <w:p w14:paraId="4464EBCE" w14:textId="77777777" w:rsidR="003F572B" w:rsidRPr="00F108A3" w:rsidRDefault="003F572B" w:rsidP="00F1121E">
            <w:pPr>
              <w:jc w:val="right"/>
              <w:rPr>
                <w:rFonts w:ascii="Garamond" w:hAnsi="Garamond"/>
              </w:rPr>
            </w:pPr>
            <w:r w:rsidRPr="00F108A3">
              <w:rPr>
                <w:rFonts w:ascii="Garamond" w:hAnsi="Garamond"/>
              </w:rPr>
              <w:t>-</w:t>
            </w:r>
          </w:p>
          <w:p w14:paraId="6EB7041E" w14:textId="77777777" w:rsidR="003F572B" w:rsidRPr="00F108A3" w:rsidRDefault="003F572B" w:rsidP="00F1121E">
            <w:pPr>
              <w:jc w:val="right"/>
              <w:rPr>
                <w:rFonts w:ascii="Garamond" w:hAnsi="Garamond"/>
              </w:rPr>
            </w:pPr>
            <w:r w:rsidRPr="00F108A3">
              <w:rPr>
                <w:rFonts w:ascii="Garamond" w:hAnsi="Garamond"/>
              </w:rPr>
              <w:t>900</w:t>
            </w:r>
          </w:p>
          <w:p w14:paraId="7E25DB45" w14:textId="77777777" w:rsidR="003F572B" w:rsidRPr="00F108A3" w:rsidRDefault="003F572B" w:rsidP="00F1121E">
            <w:pPr>
              <w:jc w:val="right"/>
              <w:rPr>
                <w:rFonts w:ascii="Garamond" w:hAnsi="Garamond"/>
              </w:rPr>
            </w:pPr>
            <w:r w:rsidRPr="00F108A3">
              <w:rPr>
                <w:rFonts w:ascii="Garamond" w:hAnsi="Garamond"/>
              </w:rPr>
              <w:t>1,200</w:t>
            </w:r>
          </w:p>
          <w:p w14:paraId="0D59E752" w14:textId="77777777" w:rsidR="003F572B" w:rsidRPr="00F108A3" w:rsidRDefault="003F572B" w:rsidP="00F1121E">
            <w:pPr>
              <w:jc w:val="right"/>
              <w:rPr>
                <w:rFonts w:ascii="Garamond" w:hAnsi="Garamond"/>
              </w:rPr>
            </w:pPr>
          </w:p>
          <w:p w14:paraId="4D0BF501" w14:textId="77777777" w:rsidR="003F572B" w:rsidRPr="00F108A3" w:rsidRDefault="003F572B" w:rsidP="00F1121E">
            <w:pPr>
              <w:jc w:val="right"/>
              <w:rPr>
                <w:rFonts w:ascii="Garamond" w:hAnsi="Garamond"/>
              </w:rPr>
            </w:pPr>
          </w:p>
          <w:p w14:paraId="5EC2F463" w14:textId="77777777" w:rsidR="003F572B" w:rsidRPr="00F108A3" w:rsidRDefault="003F572B" w:rsidP="00F1121E">
            <w:pPr>
              <w:jc w:val="right"/>
              <w:rPr>
                <w:rFonts w:ascii="Garamond" w:hAnsi="Garamond"/>
              </w:rPr>
            </w:pPr>
            <w:r w:rsidRPr="00F108A3">
              <w:rPr>
                <w:rFonts w:ascii="Garamond" w:hAnsi="Garamond"/>
              </w:rPr>
              <w:t>-</w:t>
            </w:r>
          </w:p>
          <w:p w14:paraId="78266FAD" w14:textId="77777777" w:rsidR="003F572B" w:rsidRPr="00F108A3" w:rsidRDefault="003F572B" w:rsidP="00F1121E">
            <w:pPr>
              <w:jc w:val="right"/>
              <w:rPr>
                <w:rFonts w:ascii="Garamond" w:hAnsi="Garamond"/>
              </w:rPr>
            </w:pPr>
            <w:r w:rsidRPr="00F108A3">
              <w:rPr>
                <w:rFonts w:ascii="Garamond" w:hAnsi="Garamond"/>
              </w:rPr>
              <w:t>-</w:t>
            </w:r>
          </w:p>
          <w:p w14:paraId="75972765" w14:textId="77777777" w:rsidR="003F572B" w:rsidRPr="00F108A3" w:rsidRDefault="003F572B" w:rsidP="00F1121E">
            <w:pPr>
              <w:jc w:val="right"/>
              <w:rPr>
                <w:rFonts w:ascii="Garamond" w:hAnsi="Garamond"/>
              </w:rPr>
            </w:pPr>
          </w:p>
          <w:p w14:paraId="42CF4F18" w14:textId="77777777" w:rsidR="003F572B" w:rsidRPr="00F108A3" w:rsidRDefault="003F572B" w:rsidP="00F1121E">
            <w:pPr>
              <w:jc w:val="right"/>
              <w:rPr>
                <w:rFonts w:ascii="Garamond" w:hAnsi="Garamond"/>
              </w:rPr>
            </w:pPr>
          </w:p>
          <w:p w14:paraId="261A19DF" w14:textId="77777777" w:rsidR="003F572B" w:rsidRPr="00F108A3" w:rsidRDefault="003F572B" w:rsidP="00F1121E">
            <w:pPr>
              <w:jc w:val="right"/>
              <w:rPr>
                <w:rFonts w:ascii="Garamond" w:hAnsi="Garamond"/>
              </w:rPr>
            </w:pPr>
          </w:p>
          <w:p w14:paraId="525F44CC" w14:textId="77777777" w:rsidR="003F572B" w:rsidRPr="00F108A3" w:rsidRDefault="003F572B" w:rsidP="00F1121E">
            <w:pPr>
              <w:jc w:val="right"/>
              <w:rPr>
                <w:rFonts w:ascii="Garamond" w:hAnsi="Garamond"/>
              </w:rPr>
            </w:pPr>
            <w:r w:rsidRPr="00F108A3">
              <w:rPr>
                <w:rFonts w:ascii="Garamond" w:hAnsi="Garamond"/>
              </w:rPr>
              <w:t>4,650</w:t>
            </w:r>
          </w:p>
          <w:p w14:paraId="2BDF1636" w14:textId="77777777" w:rsidR="003F572B" w:rsidRPr="00F108A3" w:rsidRDefault="003F572B" w:rsidP="00F1121E">
            <w:pPr>
              <w:jc w:val="right"/>
              <w:rPr>
                <w:rFonts w:ascii="Garamond" w:hAnsi="Garamond"/>
                <w:u w:val="single"/>
              </w:rPr>
            </w:pPr>
            <w:r w:rsidRPr="00F108A3">
              <w:rPr>
                <w:rFonts w:ascii="Garamond" w:hAnsi="Garamond"/>
                <w:u w:val="single"/>
              </w:rPr>
              <w:t xml:space="preserve"> 1,700</w:t>
            </w:r>
          </w:p>
        </w:tc>
      </w:tr>
      <w:tr w:rsidR="003F572B" w:rsidRPr="00F108A3" w14:paraId="71A41279" w14:textId="77777777" w:rsidTr="00F1121E">
        <w:tc>
          <w:tcPr>
            <w:tcW w:w="2790" w:type="dxa"/>
          </w:tcPr>
          <w:p w14:paraId="182643E2" w14:textId="77777777" w:rsidR="003F572B" w:rsidRPr="00F108A3" w:rsidRDefault="003F572B" w:rsidP="00F1121E">
            <w:pPr>
              <w:rPr>
                <w:rFonts w:ascii="Garamond" w:hAnsi="Garamond"/>
                <w:b/>
              </w:rPr>
            </w:pPr>
          </w:p>
        </w:tc>
        <w:tc>
          <w:tcPr>
            <w:tcW w:w="979" w:type="dxa"/>
          </w:tcPr>
          <w:p w14:paraId="0F06F8FD" w14:textId="77777777" w:rsidR="003F572B" w:rsidRPr="00F108A3" w:rsidRDefault="003F572B" w:rsidP="00F1121E">
            <w:pPr>
              <w:jc w:val="right"/>
              <w:rPr>
                <w:rFonts w:ascii="Garamond" w:hAnsi="Garamond"/>
                <w:b/>
                <w:u w:val="double"/>
              </w:rPr>
            </w:pPr>
            <w:r w:rsidRPr="00F108A3">
              <w:rPr>
                <w:rFonts w:ascii="Garamond" w:hAnsi="Garamond"/>
                <w:b/>
                <w:u w:val="double"/>
              </w:rPr>
              <w:t>71,650</w:t>
            </w:r>
          </w:p>
        </w:tc>
        <w:tc>
          <w:tcPr>
            <w:tcW w:w="839" w:type="dxa"/>
          </w:tcPr>
          <w:p w14:paraId="198ACB1E" w14:textId="77777777" w:rsidR="003F572B" w:rsidRPr="00F108A3" w:rsidRDefault="003F572B" w:rsidP="00F1121E">
            <w:pPr>
              <w:jc w:val="right"/>
              <w:rPr>
                <w:rFonts w:ascii="Garamond" w:hAnsi="Garamond"/>
                <w:b/>
              </w:rPr>
            </w:pPr>
            <w:r w:rsidRPr="00F108A3">
              <w:rPr>
                <w:rFonts w:ascii="Garamond" w:hAnsi="Garamond"/>
                <w:b/>
                <w:u w:val="double"/>
              </w:rPr>
              <w:t xml:space="preserve">  8,450</w:t>
            </w:r>
          </w:p>
        </w:tc>
        <w:tc>
          <w:tcPr>
            <w:tcW w:w="2520" w:type="dxa"/>
          </w:tcPr>
          <w:p w14:paraId="7C9F0321" w14:textId="77777777" w:rsidR="003F572B" w:rsidRPr="00F108A3" w:rsidRDefault="003F572B" w:rsidP="00F1121E">
            <w:pPr>
              <w:rPr>
                <w:rFonts w:ascii="Garamond" w:hAnsi="Garamond"/>
                <w:b/>
              </w:rPr>
            </w:pPr>
          </w:p>
        </w:tc>
        <w:tc>
          <w:tcPr>
            <w:tcW w:w="900" w:type="dxa"/>
          </w:tcPr>
          <w:p w14:paraId="7B4802E5" w14:textId="77777777" w:rsidR="003F572B" w:rsidRPr="00F108A3" w:rsidRDefault="003F572B" w:rsidP="00F1121E">
            <w:pPr>
              <w:jc w:val="right"/>
              <w:rPr>
                <w:rFonts w:ascii="Garamond" w:hAnsi="Garamond"/>
                <w:b/>
              </w:rPr>
            </w:pPr>
            <w:r w:rsidRPr="00F108A3">
              <w:rPr>
                <w:rFonts w:ascii="Garamond" w:hAnsi="Garamond"/>
                <w:b/>
                <w:u w:val="double"/>
              </w:rPr>
              <w:t>71,650</w:t>
            </w:r>
          </w:p>
        </w:tc>
        <w:tc>
          <w:tcPr>
            <w:tcW w:w="900" w:type="dxa"/>
          </w:tcPr>
          <w:p w14:paraId="14A3F96A" w14:textId="77777777" w:rsidR="003F572B" w:rsidRPr="00F108A3" w:rsidRDefault="003F572B" w:rsidP="00F1121E">
            <w:pPr>
              <w:jc w:val="right"/>
              <w:rPr>
                <w:rFonts w:ascii="Garamond" w:hAnsi="Garamond"/>
                <w:b/>
              </w:rPr>
            </w:pPr>
            <w:r w:rsidRPr="00F108A3">
              <w:rPr>
                <w:rFonts w:ascii="Garamond" w:hAnsi="Garamond"/>
                <w:b/>
                <w:u w:val="double"/>
              </w:rPr>
              <w:t xml:space="preserve">  8,450</w:t>
            </w:r>
          </w:p>
        </w:tc>
      </w:tr>
      <w:tr w:rsidR="003F572B" w:rsidRPr="00F108A3" w14:paraId="08B4EA34" w14:textId="77777777" w:rsidTr="003F572B">
        <w:trPr>
          <w:trHeight w:val="50"/>
        </w:trPr>
        <w:tc>
          <w:tcPr>
            <w:tcW w:w="2790" w:type="dxa"/>
          </w:tcPr>
          <w:p w14:paraId="3E65AA49" w14:textId="77777777" w:rsidR="003F572B" w:rsidRPr="00F108A3" w:rsidRDefault="003F572B" w:rsidP="00F1121E">
            <w:pPr>
              <w:rPr>
                <w:rFonts w:ascii="Garamond" w:hAnsi="Garamond"/>
              </w:rPr>
            </w:pPr>
            <w:r w:rsidRPr="00F108A3">
              <w:rPr>
                <w:rFonts w:ascii="Garamond" w:hAnsi="Garamond"/>
              </w:rPr>
              <w:t>Opening balances b/d</w:t>
            </w:r>
          </w:p>
        </w:tc>
        <w:tc>
          <w:tcPr>
            <w:tcW w:w="979" w:type="dxa"/>
          </w:tcPr>
          <w:p w14:paraId="5D4295F3" w14:textId="77777777" w:rsidR="003F572B" w:rsidRPr="00F108A3" w:rsidRDefault="003F572B" w:rsidP="00F1121E">
            <w:pPr>
              <w:jc w:val="right"/>
              <w:rPr>
                <w:rFonts w:ascii="Garamond" w:hAnsi="Garamond"/>
              </w:rPr>
            </w:pPr>
            <w:r w:rsidRPr="00F108A3">
              <w:rPr>
                <w:rFonts w:ascii="Garamond" w:hAnsi="Garamond"/>
              </w:rPr>
              <w:t>21,300</w:t>
            </w:r>
          </w:p>
        </w:tc>
        <w:tc>
          <w:tcPr>
            <w:tcW w:w="839" w:type="dxa"/>
          </w:tcPr>
          <w:p w14:paraId="5E7F668A" w14:textId="77777777" w:rsidR="003F572B" w:rsidRPr="00F108A3" w:rsidRDefault="003F572B" w:rsidP="00F1121E">
            <w:pPr>
              <w:jc w:val="right"/>
              <w:rPr>
                <w:rFonts w:ascii="Garamond" w:hAnsi="Garamond"/>
              </w:rPr>
            </w:pPr>
            <w:r w:rsidRPr="00F108A3">
              <w:rPr>
                <w:rFonts w:ascii="Garamond" w:hAnsi="Garamond"/>
              </w:rPr>
              <w:t>1700</w:t>
            </w:r>
          </w:p>
        </w:tc>
        <w:tc>
          <w:tcPr>
            <w:tcW w:w="2520" w:type="dxa"/>
          </w:tcPr>
          <w:p w14:paraId="588D9F1D" w14:textId="77777777" w:rsidR="003F572B" w:rsidRPr="00F108A3" w:rsidRDefault="003F572B" w:rsidP="00F1121E">
            <w:pPr>
              <w:rPr>
                <w:rFonts w:ascii="Garamond" w:hAnsi="Garamond"/>
              </w:rPr>
            </w:pPr>
          </w:p>
        </w:tc>
        <w:tc>
          <w:tcPr>
            <w:tcW w:w="900" w:type="dxa"/>
          </w:tcPr>
          <w:p w14:paraId="4C1DF35A" w14:textId="77777777" w:rsidR="003F572B" w:rsidRPr="00F108A3" w:rsidRDefault="003F572B" w:rsidP="00F1121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900" w:type="dxa"/>
          </w:tcPr>
          <w:p w14:paraId="340D990A" w14:textId="77777777" w:rsidR="003F572B" w:rsidRPr="00F108A3" w:rsidRDefault="003F572B" w:rsidP="00F1121E">
            <w:pPr>
              <w:jc w:val="right"/>
              <w:rPr>
                <w:rFonts w:ascii="Garamond" w:hAnsi="Garamond"/>
              </w:rPr>
            </w:pPr>
          </w:p>
        </w:tc>
      </w:tr>
    </w:tbl>
    <w:p w14:paraId="1F899101" w14:textId="77777777" w:rsidR="003F572B" w:rsidRDefault="003F572B" w:rsidP="003F572B">
      <w:pPr>
        <w:rPr>
          <w:rFonts w:ascii="Garamond" w:hAnsi="Garamond"/>
          <w:b/>
        </w:rPr>
      </w:pPr>
    </w:p>
    <w:p w14:paraId="7B8C8B1B" w14:textId="77777777" w:rsidR="003F572B" w:rsidRPr="00F108A3" w:rsidRDefault="003F572B" w:rsidP="003F572B">
      <w:pPr>
        <w:rPr>
          <w:rFonts w:ascii="Garamond" w:hAnsi="Garamond"/>
          <w:b/>
        </w:rPr>
      </w:pPr>
      <w:r w:rsidRPr="00F108A3">
        <w:rPr>
          <w:rFonts w:ascii="Garamond" w:hAnsi="Garamond"/>
          <w:b/>
        </w:rPr>
        <w:t>Required:</w:t>
      </w:r>
    </w:p>
    <w:p w14:paraId="59C19068" w14:textId="77777777" w:rsidR="003F572B" w:rsidRPr="00F9385A" w:rsidRDefault="003F572B" w:rsidP="003F572B">
      <w:pPr>
        <w:rPr>
          <w:rFonts w:ascii="Garamond" w:hAnsi="Garamond"/>
        </w:rPr>
      </w:pPr>
      <w:r w:rsidRPr="00F108A3">
        <w:rPr>
          <w:rFonts w:ascii="Garamond" w:hAnsi="Garamond"/>
        </w:rPr>
        <w:t>Cash flow statement for the year ended 31 December 2018</w:t>
      </w:r>
      <w:r>
        <w:rPr>
          <w:rFonts w:ascii="Garamond" w:hAnsi="Garamond"/>
        </w:rPr>
        <w:t xml:space="preserve"> </w:t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9385A">
        <w:rPr>
          <w:rFonts w:ascii="Garamond" w:hAnsi="Garamond"/>
          <w:b/>
        </w:rPr>
        <w:t>[10 marks]</w:t>
      </w:r>
      <w:r w:rsidRPr="00F9385A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  <w:r w:rsidRPr="00F108A3">
        <w:rPr>
          <w:rFonts w:ascii="Garamond" w:hAnsi="Garamond"/>
        </w:rPr>
        <w:tab/>
      </w:r>
    </w:p>
    <w:p w14:paraId="71CDBA86" w14:textId="77777777" w:rsidR="003F572B" w:rsidRDefault="003F572B" w:rsidP="00A416B4">
      <w:pPr>
        <w:spacing w:after="120"/>
        <w:rPr>
          <w:rFonts w:ascii="Garamond" w:hAnsi="Garamond"/>
          <w:b/>
        </w:rPr>
      </w:pPr>
    </w:p>
    <w:p w14:paraId="7C799139" w14:textId="77777777" w:rsidR="003F572B" w:rsidRDefault="003F572B" w:rsidP="00A416B4">
      <w:pPr>
        <w:spacing w:after="120"/>
        <w:rPr>
          <w:rFonts w:ascii="Garamond" w:hAnsi="Garamond"/>
          <w:b/>
        </w:rPr>
      </w:pPr>
    </w:p>
    <w:p w14:paraId="5EC5434C" w14:textId="77777777" w:rsidR="00BF70E7" w:rsidRDefault="00BF70E7" w:rsidP="00A416B4">
      <w:pPr>
        <w:spacing w:after="120"/>
        <w:rPr>
          <w:rFonts w:ascii="Garamond" w:hAnsi="Garamond"/>
          <w:b/>
        </w:rPr>
      </w:pPr>
    </w:p>
    <w:p w14:paraId="50B3A3BC" w14:textId="77777777" w:rsidR="003F572B" w:rsidRDefault="003F572B" w:rsidP="00A416B4">
      <w:pPr>
        <w:spacing w:after="120"/>
        <w:rPr>
          <w:rFonts w:ascii="Garamond" w:hAnsi="Garamond"/>
          <w:b/>
        </w:rPr>
      </w:pPr>
    </w:p>
    <w:p w14:paraId="169D3712" w14:textId="77777777" w:rsidR="00A416B4" w:rsidRPr="00F9385A" w:rsidRDefault="00A416B4" w:rsidP="00A416B4">
      <w:pPr>
        <w:spacing w:after="120"/>
        <w:rPr>
          <w:rFonts w:ascii="Garamond" w:hAnsi="Garamond"/>
          <w:b/>
        </w:rPr>
      </w:pPr>
      <w:r w:rsidRPr="00F9385A">
        <w:rPr>
          <w:rFonts w:ascii="Garamond" w:hAnsi="Garamond"/>
          <w:b/>
        </w:rPr>
        <w:t xml:space="preserve">QUESITON </w:t>
      </w:r>
      <w:r w:rsidR="005C674E" w:rsidRPr="00F9385A">
        <w:rPr>
          <w:rFonts w:ascii="Garamond" w:hAnsi="Garamond"/>
          <w:b/>
        </w:rPr>
        <w:t>T</w:t>
      </w:r>
      <w:r w:rsidR="003F572B">
        <w:rPr>
          <w:rFonts w:ascii="Garamond" w:hAnsi="Garamond"/>
          <w:b/>
        </w:rPr>
        <w:t>HREE</w:t>
      </w:r>
    </w:p>
    <w:p w14:paraId="285663DD" w14:textId="6274AAC3" w:rsidR="00A416B4" w:rsidRPr="00562930" w:rsidRDefault="00097D28" w:rsidP="00A416B4">
      <w:pPr>
        <w:pStyle w:val="ListParagraph"/>
        <w:numPr>
          <w:ilvl w:val="0"/>
          <w:numId w:val="6"/>
        </w:numPr>
        <w:tabs>
          <w:tab w:val="left" w:pos="756"/>
          <w:tab w:val="left" w:pos="9396"/>
        </w:tabs>
        <w:rPr>
          <w:rFonts w:ascii="Garamond" w:hAnsi="Garamond"/>
          <w:spacing w:val="-2"/>
        </w:rPr>
      </w:pPr>
      <w:r>
        <w:rPr>
          <w:rFonts w:ascii="Garamond" w:hAnsi="Garamond"/>
          <w:spacing w:val="-2"/>
        </w:rPr>
        <w:t>Explain</w:t>
      </w:r>
      <w:bookmarkStart w:id="4" w:name="_GoBack"/>
      <w:bookmarkEnd w:id="4"/>
      <w:r w:rsidR="00A416B4" w:rsidRPr="00F9385A">
        <w:rPr>
          <w:rFonts w:ascii="Garamond" w:hAnsi="Garamond"/>
          <w:spacing w:val="-2"/>
        </w:rPr>
        <w:t xml:space="preserve"> the reasons why a company would not wish to distribute all its profits to its shareholders.                                                                                                              </w:t>
      </w:r>
      <w:r w:rsidR="00EF4346" w:rsidRPr="00F9385A">
        <w:rPr>
          <w:rFonts w:ascii="Garamond" w:hAnsi="Garamond"/>
          <w:b/>
        </w:rPr>
        <w:t>[</w:t>
      </w:r>
      <w:r w:rsidR="00EF4346" w:rsidRPr="000453BB">
        <w:rPr>
          <w:rFonts w:ascii="Garamond" w:hAnsi="Garamond"/>
          <w:b/>
        </w:rPr>
        <w:t>5</w:t>
      </w:r>
      <w:r w:rsidR="00EF4346" w:rsidRPr="00F9385A">
        <w:rPr>
          <w:rFonts w:ascii="Garamond" w:hAnsi="Garamond"/>
          <w:b/>
        </w:rPr>
        <w:t xml:space="preserve"> marks]</w:t>
      </w:r>
    </w:p>
    <w:p w14:paraId="1541E337" w14:textId="77777777" w:rsidR="00562930" w:rsidRPr="00562930" w:rsidRDefault="00562930" w:rsidP="00562930">
      <w:pPr>
        <w:tabs>
          <w:tab w:val="left" w:pos="756"/>
          <w:tab w:val="left" w:pos="9396"/>
        </w:tabs>
        <w:rPr>
          <w:rFonts w:ascii="Garamond" w:hAnsi="Garamond"/>
          <w:spacing w:val="-2"/>
        </w:rPr>
      </w:pPr>
    </w:p>
    <w:p w14:paraId="1BB664DD" w14:textId="77777777" w:rsidR="00A416B4" w:rsidRPr="00F9385A" w:rsidRDefault="00A416B4" w:rsidP="00A416B4">
      <w:pPr>
        <w:pStyle w:val="ListParagraph"/>
        <w:numPr>
          <w:ilvl w:val="0"/>
          <w:numId w:val="6"/>
        </w:numPr>
        <w:tabs>
          <w:tab w:val="left" w:pos="756"/>
          <w:tab w:val="left" w:pos="9396"/>
        </w:tabs>
        <w:rPr>
          <w:rFonts w:ascii="Garamond" w:hAnsi="Garamond"/>
          <w:spacing w:val="-2"/>
        </w:rPr>
      </w:pPr>
      <w:r w:rsidRPr="00F9385A">
        <w:rPr>
          <w:rFonts w:ascii="Garamond" w:hAnsi="Garamond"/>
        </w:rPr>
        <w:t>The trial balance of Plastics Ltd as at 31 October 20</w:t>
      </w:r>
      <w:r w:rsidR="005C674E" w:rsidRPr="00F9385A">
        <w:rPr>
          <w:rFonts w:ascii="Garamond" w:hAnsi="Garamond"/>
        </w:rPr>
        <w:t>1</w:t>
      </w:r>
      <w:r w:rsidRPr="00F9385A">
        <w:rPr>
          <w:rFonts w:ascii="Garamond" w:hAnsi="Garamond"/>
        </w:rPr>
        <w:t>4 is as follows:</w:t>
      </w:r>
    </w:p>
    <w:p w14:paraId="3F482862" w14:textId="77777777" w:rsidR="00A416B4" w:rsidRPr="00F9385A" w:rsidRDefault="00A416B4" w:rsidP="00A416B4">
      <w:pPr>
        <w:rPr>
          <w:rFonts w:ascii="Garamond" w:hAnsi="Garamond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2"/>
        <w:gridCol w:w="1557"/>
        <w:gridCol w:w="1491"/>
      </w:tblGrid>
      <w:tr w:rsidR="00A416B4" w:rsidRPr="00F9385A" w14:paraId="1B4A09D0" w14:textId="77777777" w:rsidTr="00F1121E">
        <w:tc>
          <w:tcPr>
            <w:tcW w:w="4742" w:type="dxa"/>
          </w:tcPr>
          <w:p w14:paraId="4E4216FC" w14:textId="77777777" w:rsidR="00A416B4" w:rsidRPr="00F9385A" w:rsidRDefault="00A416B4" w:rsidP="00F1121E">
            <w:pPr>
              <w:rPr>
                <w:rFonts w:ascii="Garamond" w:hAnsi="Garamond"/>
              </w:rPr>
            </w:pPr>
          </w:p>
        </w:tc>
        <w:tc>
          <w:tcPr>
            <w:tcW w:w="1557" w:type="dxa"/>
          </w:tcPr>
          <w:p w14:paraId="5878A427" w14:textId="77777777" w:rsidR="00A416B4" w:rsidRPr="00F9385A" w:rsidRDefault="00A416B4" w:rsidP="00F1121E">
            <w:pPr>
              <w:jc w:val="right"/>
              <w:rPr>
                <w:rFonts w:ascii="Garamond" w:hAnsi="Garamond"/>
                <w:b/>
              </w:rPr>
            </w:pPr>
            <w:r w:rsidRPr="00F9385A">
              <w:rPr>
                <w:rFonts w:ascii="Garamond" w:hAnsi="Garamond"/>
                <w:b/>
              </w:rPr>
              <w:t>Sh.’000</w:t>
            </w:r>
          </w:p>
        </w:tc>
        <w:tc>
          <w:tcPr>
            <w:tcW w:w="1491" w:type="dxa"/>
          </w:tcPr>
          <w:p w14:paraId="273E4782" w14:textId="77777777" w:rsidR="00A416B4" w:rsidRPr="00F9385A" w:rsidRDefault="00A416B4" w:rsidP="00F1121E">
            <w:pPr>
              <w:jc w:val="right"/>
              <w:rPr>
                <w:rFonts w:ascii="Garamond" w:hAnsi="Garamond"/>
                <w:b/>
              </w:rPr>
            </w:pPr>
            <w:r w:rsidRPr="00F9385A">
              <w:rPr>
                <w:rFonts w:ascii="Garamond" w:hAnsi="Garamond"/>
                <w:b/>
              </w:rPr>
              <w:t>Sh.’000</w:t>
            </w:r>
          </w:p>
        </w:tc>
      </w:tr>
      <w:tr w:rsidR="00A416B4" w:rsidRPr="00F9385A" w14:paraId="2CC58DFD" w14:textId="77777777" w:rsidTr="00F1121E">
        <w:tc>
          <w:tcPr>
            <w:tcW w:w="4742" w:type="dxa"/>
          </w:tcPr>
          <w:p w14:paraId="02674443" w14:textId="77777777" w:rsidR="00A416B4" w:rsidRPr="00F9385A" w:rsidRDefault="00A416B4" w:rsidP="00F1121E">
            <w:pPr>
              <w:rPr>
                <w:rFonts w:ascii="Garamond" w:hAnsi="Garamond"/>
              </w:rPr>
            </w:pPr>
            <w:r w:rsidRPr="00F9385A">
              <w:rPr>
                <w:rFonts w:ascii="Garamond" w:hAnsi="Garamond"/>
              </w:rPr>
              <w:t>Ordinary shares of Sh.50 each</w:t>
            </w:r>
          </w:p>
        </w:tc>
        <w:tc>
          <w:tcPr>
            <w:tcW w:w="1557" w:type="dxa"/>
          </w:tcPr>
          <w:p w14:paraId="4EB26DB2" w14:textId="77777777" w:rsidR="00A416B4" w:rsidRPr="00F9385A" w:rsidRDefault="00A416B4" w:rsidP="00F1121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1491" w:type="dxa"/>
          </w:tcPr>
          <w:p w14:paraId="2E2717B7" w14:textId="77777777" w:rsidR="00A416B4" w:rsidRPr="00F9385A" w:rsidRDefault="00A416B4" w:rsidP="00F1121E">
            <w:pPr>
              <w:jc w:val="right"/>
              <w:rPr>
                <w:rFonts w:ascii="Garamond" w:hAnsi="Garamond"/>
              </w:rPr>
            </w:pPr>
            <w:r w:rsidRPr="00F9385A">
              <w:rPr>
                <w:rFonts w:ascii="Garamond" w:hAnsi="Garamond"/>
              </w:rPr>
              <w:t>10,000</w:t>
            </w:r>
          </w:p>
        </w:tc>
      </w:tr>
      <w:tr w:rsidR="00A416B4" w:rsidRPr="00F9385A" w14:paraId="06BBF372" w14:textId="77777777" w:rsidTr="00F1121E">
        <w:tc>
          <w:tcPr>
            <w:tcW w:w="4742" w:type="dxa"/>
          </w:tcPr>
          <w:p w14:paraId="31E4F9D4" w14:textId="77777777" w:rsidR="00A416B4" w:rsidRPr="00F9385A" w:rsidRDefault="00A416B4" w:rsidP="00F1121E">
            <w:pPr>
              <w:rPr>
                <w:rFonts w:ascii="Garamond" w:hAnsi="Garamond"/>
              </w:rPr>
            </w:pPr>
            <w:r w:rsidRPr="00F9385A">
              <w:rPr>
                <w:rFonts w:ascii="Garamond" w:hAnsi="Garamond"/>
              </w:rPr>
              <w:t>10% preference shares of Sh.100 each</w:t>
            </w:r>
          </w:p>
        </w:tc>
        <w:tc>
          <w:tcPr>
            <w:tcW w:w="1557" w:type="dxa"/>
          </w:tcPr>
          <w:p w14:paraId="38510877" w14:textId="77777777" w:rsidR="00A416B4" w:rsidRPr="00F9385A" w:rsidRDefault="00A416B4" w:rsidP="00F1121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1491" w:type="dxa"/>
          </w:tcPr>
          <w:p w14:paraId="17BE9DE4" w14:textId="77777777" w:rsidR="00A416B4" w:rsidRPr="00F9385A" w:rsidRDefault="00A416B4" w:rsidP="00F1121E">
            <w:pPr>
              <w:jc w:val="right"/>
              <w:rPr>
                <w:rFonts w:ascii="Garamond" w:hAnsi="Garamond"/>
              </w:rPr>
            </w:pPr>
            <w:r w:rsidRPr="00F9385A">
              <w:rPr>
                <w:rFonts w:ascii="Garamond" w:hAnsi="Garamond"/>
              </w:rPr>
              <w:t>9,000</w:t>
            </w:r>
          </w:p>
        </w:tc>
      </w:tr>
      <w:tr w:rsidR="00A416B4" w:rsidRPr="00F9385A" w14:paraId="4C57B106" w14:textId="77777777" w:rsidTr="00F1121E">
        <w:tc>
          <w:tcPr>
            <w:tcW w:w="4742" w:type="dxa"/>
          </w:tcPr>
          <w:p w14:paraId="7377180E" w14:textId="77777777" w:rsidR="00A416B4" w:rsidRPr="00F9385A" w:rsidRDefault="00A416B4" w:rsidP="00F1121E">
            <w:pPr>
              <w:rPr>
                <w:rFonts w:ascii="Garamond" w:hAnsi="Garamond"/>
              </w:rPr>
            </w:pPr>
            <w:r w:rsidRPr="00F9385A">
              <w:rPr>
                <w:rFonts w:ascii="Garamond" w:hAnsi="Garamond"/>
              </w:rPr>
              <w:t>10% debentures</w:t>
            </w:r>
          </w:p>
        </w:tc>
        <w:tc>
          <w:tcPr>
            <w:tcW w:w="1557" w:type="dxa"/>
          </w:tcPr>
          <w:p w14:paraId="3AE2C167" w14:textId="77777777" w:rsidR="00A416B4" w:rsidRPr="00F9385A" w:rsidRDefault="00A416B4" w:rsidP="00F1121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1491" w:type="dxa"/>
          </w:tcPr>
          <w:p w14:paraId="2822710C" w14:textId="77777777" w:rsidR="00A416B4" w:rsidRPr="00F9385A" w:rsidRDefault="00A416B4" w:rsidP="00F1121E">
            <w:pPr>
              <w:jc w:val="right"/>
              <w:rPr>
                <w:rFonts w:ascii="Garamond" w:hAnsi="Garamond"/>
              </w:rPr>
            </w:pPr>
            <w:r w:rsidRPr="00F9385A">
              <w:rPr>
                <w:rFonts w:ascii="Garamond" w:hAnsi="Garamond"/>
              </w:rPr>
              <w:t>8,000</w:t>
            </w:r>
          </w:p>
        </w:tc>
      </w:tr>
      <w:tr w:rsidR="00A416B4" w:rsidRPr="00F9385A" w14:paraId="44AEBAA2" w14:textId="77777777" w:rsidTr="00F1121E">
        <w:tc>
          <w:tcPr>
            <w:tcW w:w="4742" w:type="dxa"/>
          </w:tcPr>
          <w:p w14:paraId="5B2F20F3" w14:textId="77777777" w:rsidR="00A416B4" w:rsidRPr="00F9385A" w:rsidRDefault="00A416B4" w:rsidP="00F1121E">
            <w:pPr>
              <w:rPr>
                <w:rFonts w:ascii="Garamond" w:hAnsi="Garamond"/>
              </w:rPr>
            </w:pPr>
            <w:r w:rsidRPr="00F9385A">
              <w:rPr>
                <w:rFonts w:ascii="Garamond" w:hAnsi="Garamond"/>
              </w:rPr>
              <w:t>Land and buildings (net book value)</w:t>
            </w:r>
          </w:p>
        </w:tc>
        <w:tc>
          <w:tcPr>
            <w:tcW w:w="1557" w:type="dxa"/>
          </w:tcPr>
          <w:p w14:paraId="3A0FE817" w14:textId="77777777" w:rsidR="00A416B4" w:rsidRPr="00F9385A" w:rsidRDefault="00A416B4" w:rsidP="00F1121E">
            <w:pPr>
              <w:jc w:val="right"/>
              <w:rPr>
                <w:rFonts w:ascii="Garamond" w:hAnsi="Garamond"/>
              </w:rPr>
            </w:pPr>
            <w:r w:rsidRPr="00F9385A">
              <w:rPr>
                <w:rFonts w:ascii="Garamond" w:hAnsi="Garamond"/>
              </w:rPr>
              <w:t>25,000</w:t>
            </w:r>
          </w:p>
        </w:tc>
        <w:tc>
          <w:tcPr>
            <w:tcW w:w="1491" w:type="dxa"/>
          </w:tcPr>
          <w:p w14:paraId="0F477DB8" w14:textId="77777777" w:rsidR="00A416B4" w:rsidRPr="00F9385A" w:rsidRDefault="00A416B4" w:rsidP="00F1121E">
            <w:pPr>
              <w:jc w:val="right"/>
              <w:rPr>
                <w:rFonts w:ascii="Garamond" w:hAnsi="Garamond"/>
              </w:rPr>
            </w:pPr>
          </w:p>
        </w:tc>
      </w:tr>
      <w:tr w:rsidR="00A416B4" w:rsidRPr="00F9385A" w14:paraId="279A775D" w14:textId="77777777" w:rsidTr="00F1121E">
        <w:tc>
          <w:tcPr>
            <w:tcW w:w="4742" w:type="dxa"/>
          </w:tcPr>
          <w:p w14:paraId="7E3ABAEE" w14:textId="77777777" w:rsidR="00A416B4" w:rsidRPr="00F9385A" w:rsidRDefault="00A416B4" w:rsidP="00F1121E">
            <w:pPr>
              <w:rPr>
                <w:rFonts w:ascii="Garamond" w:hAnsi="Garamond"/>
              </w:rPr>
            </w:pPr>
            <w:r w:rsidRPr="00F9385A">
              <w:rPr>
                <w:rFonts w:ascii="Garamond" w:hAnsi="Garamond"/>
              </w:rPr>
              <w:t>Plant and machinery (net book value)</w:t>
            </w:r>
          </w:p>
        </w:tc>
        <w:tc>
          <w:tcPr>
            <w:tcW w:w="1557" w:type="dxa"/>
          </w:tcPr>
          <w:p w14:paraId="2E2233C0" w14:textId="77777777" w:rsidR="00A416B4" w:rsidRPr="00F9385A" w:rsidRDefault="00A416B4" w:rsidP="00F1121E">
            <w:pPr>
              <w:jc w:val="right"/>
              <w:rPr>
                <w:rFonts w:ascii="Garamond" w:hAnsi="Garamond"/>
              </w:rPr>
            </w:pPr>
            <w:r w:rsidRPr="00F9385A">
              <w:rPr>
                <w:rFonts w:ascii="Garamond" w:hAnsi="Garamond"/>
              </w:rPr>
              <w:t>8,000</w:t>
            </w:r>
          </w:p>
        </w:tc>
        <w:tc>
          <w:tcPr>
            <w:tcW w:w="1491" w:type="dxa"/>
          </w:tcPr>
          <w:p w14:paraId="712806D1" w14:textId="77777777" w:rsidR="00A416B4" w:rsidRPr="00F9385A" w:rsidRDefault="00A416B4" w:rsidP="00F1121E">
            <w:pPr>
              <w:jc w:val="right"/>
              <w:rPr>
                <w:rFonts w:ascii="Garamond" w:hAnsi="Garamond"/>
              </w:rPr>
            </w:pPr>
          </w:p>
        </w:tc>
      </w:tr>
      <w:tr w:rsidR="00A416B4" w:rsidRPr="00F9385A" w14:paraId="4AC0229D" w14:textId="77777777" w:rsidTr="00F1121E">
        <w:tc>
          <w:tcPr>
            <w:tcW w:w="4742" w:type="dxa"/>
          </w:tcPr>
          <w:p w14:paraId="6BE1F2F0" w14:textId="77777777" w:rsidR="00A416B4" w:rsidRPr="00F9385A" w:rsidRDefault="00A416B4" w:rsidP="00F1121E">
            <w:pPr>
              <w:rPr>
                <w:rFonts w:ascii="Garamond" w:hAnsi="Garamond"/>
              </w:rPr>
            </w:pPr>
            <w:r w:rsidRPr="00F9385A">
              <w:rPr>
                <w:rFonts w:ascii="Garamond" w:hAnsi="Garamond"/>
              </w:rPr>
              <w:t>Motor vehicles (net book value)</w:t>
            </w:r>
          </w:p>
        </w:tc>
        <w:tc>
          <w:tcPr>
            <w:tcW w:w="1557" w:type="dxa"/>
          </w:tcPr>
          <w:p w14:paraId="5631DE51" w14:textId="77777777" w:rsidR="00A416B4" w:rsidRPr="00F9385A" w:rsidRDefault="00A416B4" w:rsidP="00F1121E">
            <w:pPr>
              <w:jc w:val="right"/>
              <w:rPr>
                <w:rFonts w:ascii="Garamond" w:hAnsi="Garamond"/>
              </w:rPr>
            </w:pPr>
            <w:r w:rsidRPr="00F9385A">
              <w:rPr>
                <w:rFonts w:ascii="Garamond" w:hAnsi="Garamond"/>
              </w:rPr>
              <w:t>2,000</w:t>
            </w:r>
          </w:p>
        </w:tc>
        <w:tc>
          <w:tcPr>
            <w:tcW w:w="1491" w:type="dxa"/>
          </w:tcPr>
          <w:p w14:paraId="522AB074" w14:textId="77777777" w:rsidR="00A416B4" w:rsidRPr="00F9385A" w:rsidRDefault="00A416B4" w:rsidP="00F1121E">
            <w:pPr>
              <w:jc w:val="right"/>
              <w:rPr>
                <w:rFonts w:ascii="Garamond" w:hAnsi="Garamond"/>
              </w:rPr>
            </w:pPr>
          </w:p>
        </w:tc>
      </w:tr>
      <w:tr w:rsidR="00A416B4" w:rsidRPr="00F9385A" w14:paraId="41410A7E" w14:textId="77777777" w:rsidTr="00F1121E">
        <w:tc>
          <w:tcPr>
            <w:tcW w:w="4742" w:type="dxa"/>
          </w:tcPr>
          <w:p w14:paraId="47FCBE05" w14:textId="77777777" w:rsidR="00A416B4" w:rsidRPr="00F9385A" w:rsidRDefault="00A416B4" w:rsidP="00F1121E">
            <w:pPr>
              <w:rPr>
                <w:rFonts w:ascii="Garamond" w:hAnsi="Garamond"/>
              </w:rPr>
            </w:pPr>
            <w:r w:rsidRPr="00F9385A">
              <w:rPr>
                <w:rFonts w:ascii="Garamond" w:hAnsi="Garamond"/>
              </w:rPr>
              <w:t>Inventory</w:t>
            </w:r>
          </w:p>
        </w:tc>
        <w:tc>
          <w:tcPr>
            <w:tcW w:w="1557" w:type="dxa"/>
          </w:tcPr>
          <w:p w14:paraId="4612AF9D" w14:textId="77777777" w:rsidR="00A416B4" w:rsidRPr="00F9385A" w:rsidRDefault="00A416B4" w:rsidP="00F1121E">
            <w:pPr>
              <w:jc w:val="right"/>
              <w:rPr>
                <w:rFonts w:ascii="Garamond" w:hAnsi="Garamond"/>
              </w:rPr>
            </w:pPr>
            <w:r w:rsidRPr="00F9385A">
              <w:rPr>
                <w:rFonts w:ascii="Garamond" w:hAnsi="Garamond"/>
              </w:rPr>
              <w:t>6,000</w:t>
            </w:r>
          </w:p>
        </w:tc>
        <w:tc>
          <w:tcPr>
            <w:tcW w:w="1491" w:type="dxa"/>
          </w:tcPr>
          <w:p w14:paraId="55E80628" w14:textId="77777777" w:rsidR="00A416B4" w:rsidRPr="00F9385A" w:rsidRDefault="00A416B4" w:rsidP="00F1121E">
            <w:pPr>
              <w:jc w:val="right"/>
              <w:rPr>
                <w:rFonts w:ascii="Garamond" w:hAnsi="Garamond"/>
              </w:rPr>
            </w:pPr>
          </w:p>
        </w:tc>
      </w:tr>
      <w:tr w:rsidR="00A416B4" w:rsidRPr="00F9385A" w14:paraId="5FE9008D" w14:textId="77777777" w:rsidTr="00F1121E">
        <w:tc>
          <w:tcPr>
            <w:tcW w:w="4742" w:type="dxa"/>
          </w:tcPr>
          <w:p w14:paraId="773C5511" w14:textId="77777777" w:rsidR="00A416B4" w:rsidRPr="00F9385A" w:rsidRDefault="00A416B4" w:rsidP="00F1121E">
            <w:pPr>
              <w:rPr>
                <w:rFonts w:ascii="Garamond" w:hAnsi="Garamond"/>
              </w:rPr>
            </w:pPr>
            <w:r w:rsidRPr="00F9385A">
              <w:rPr>
                <w:rFonts w:ascii="Garamond" w:hAnsi="Garamond"/>
              </w:rPr>
              <w:t>Accounts receivables and payables</w:t>
            </w:r>
          </w:p>
        </w:tc>
        <w:tc>
          <w:tcPr>
            <w:tcW w:w="1557" w:type="dxa"/>
          </w:tcPr>
          <w:p w14:paraId="60987073" w14:textId="77777777" w:rsidR="00A416B4" w:rsidRPr="00F9385A" w:rsidRDefault="00A416B4" w:rsidP="00F1121E">
            <w:pPr>
              <w:jc w:val="right"/>
              <w:rPr>
                <w:rFonts w:ascii="Garamond" w:hAnsi="Garamond"/>
              </w:rPr>
            </w:pPr>
            <w:r w:rsidRPr="00F9385A">
              <w:rPr>
                <w:rFonts w:ascii="Garamond" w:hAnsi="Garamond"/>
              </w:rPr>
              <w:t>20,000</w:t>
            </w:r>
          </w:p>
        </w:tc>
        <w:tc>
          <w:tcPr>
            <w:tcW w:w="1491" w:type="dxa"/>
          </w:tcPr>
          <w:p w14:paraId="531ECE9B" w14:textId="77777777" w:rsidR="00A416B4" w:rsidRPr="00F9385A" w:rsidRDefault="00A416B4" w:rsidP="00F1121E">
            <w:pPr>
              <w:jc w:val="right"/>
              <w:rPr>
                <w:rFonts w:ascii="Garamond" w:hAnsi="Garamond"/>
              </w:rPr>
            </w:pPr>
            <w:r w:rsidRPr="00F9385A">
              <w:rPr>
                <w:rFonts w:ascii="Garamond" w:hAnsi="Garamond"/>
              </w:rPr>
              <w:t>19,000</w:t>
            </w:r>
          </w:p>
        </w:tc>
      </w:tr>
      <w:tr w:rsidR="00A416B4" w:rsidRPr="00F9385A" w14:paraId="494C4D0D" w14:textId="77777777" w:rsidTr="00F1121E">
        <w:tc>
          <w:tcPr>
            <w:tcW w:w="4742" w:type="dxa"/>
          </w:tcPr>
          <w:p w14:paraId="08C6FED0" w14:textId="77777777" w:rsidR="00A416B4" w:rsidRPr="00F9385A" w:rsidRDefault="00A416B4" w:rsidP="00F1121E">
            <w:pPr>
              <w:rPr>
                <w:rFonts w:ascii="Garamond" w:hAnsi="Garamond"/>
              </w:rPr>
            </w:pPr>
            <w:r w:rsidRPr="00F9385A">
              <w:rPr>
                <w:rFonts w:ascii="Garamond" w:hAnsi="Garamond"/>
              </w:rPr>
              <w:t>Cash at bank</w:t>
            </w:r>
          </w:p>
        </w:tc>
        <w:tc>
          <w:tcPr>
            <w:tcW w:w="1557" w:type="dxa"/>
          </w:tcPr>
          <w:p w14:paraId="552A2004" w14:textId="77777777" w:rsidR="00A416B4" w:rsidRPr="00F9385A" w:rsidRDefault="00A416B4" w:rsidP="00F1121E">
            <w:pPr>
              <w:jc w:val="right"/>
              <w:rPr>
                <w:rFonts w:ascii="Garamond" w:hAnsi="Garamond"/>
              </w:rPr>
            </w:pPr>
            <w:r w:rsidRPr="00F9385A">
              <w:rPr>
                <w:rFonts w:ascii="Garamond" w:hAnsi="Garamond"/>
              </w:rPr>
              <w:t>4,100</w:t>
            </w:r>
          </w:p>
        </w:tc>
        <w:tc>
          <w:tcPr>
            <w:tcW w:w="1491" w:type="dxa"/>
          </w:tcPr>
          <w:p w14:paraId="4C1B2AF8" w14:textId="77777777" w:rsidR="00A416B4" w:rsidRPr="00F9385A" w:rsidRDefault="00A416B4" w:rsidP="00F1121E">
            <w:pPr>
              <w:jc w:val="right"/>
              <w:rPr>
                <w:rFonts w:ascii="Garamond" w:hAnsi="Garamond"/>
              </w:rPr>
            </w:pPr>
          </w:p>
        </w:tc>
      </w:tr>
      <w:tr w:rsidR="00A416B4" w:rsidRPr="00F9385A" w14:paraId="3ACC7BF3" w14:textId="77777777" w:rsidTr="00F1121E">
        <w:tc>
          <w:tcPr>
            <w:tcW w:w="4742" w:type="dxa"/>
          </w:tcPr>
          <w:p w14:paraId="0F34C737" w14:textId="77777777" w:rsidR="00A416B4" w:rsidRPr="00F9385A" w:rsidRDefault="00A416B4" w:rsidP="00F1121E">
            <w:pPr>
              <w:rPr>
                <w:rFonts w:ascii="Garamond" w:hAnsi="Garamond"/>
              </w:rPr>
            </w:pPr>
            <w:r w:rsidRPr="00F9385A">
              <w:rPr>
                <w:rFonts w:ascii="Garamond" w:hAnsi="Garamond"/>
              </w:rPr>
              <w:t>Capital redemption reserve</w:t>
            </w:r>
          </w:p>
        </w:tc>
        <w:tc>
          <w:tcPr>
            <w:tcW w:w="1557" w:type="dxa"/>
          </w:tcPr>
          <w:p w14:paraId="76CB3423" w14:textId="77777777" w:rsidR="00A416B4" w:rsidRPr="00F9385A" w:rsidRDefault="00A416B4" w:rsidP="00F1121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1491" w:type="dxa"/>
          </w:tcPr>
          <w:p w14:paraId="6C9C1487" w14:textId="77777777" w:rsidR="00A416B4" w:rsidRPr="00F9385A" w:rsidRDefault="00A416B4" w:rsidP="00F1121E">
            <w:pPr>
              <w:jc w:val="right"/>
              <w:rPr>
                <w:rFonts w:ascii="Garamond" w:hAnsi="Garamond"/>
              </w:rPr>
            </w:pPr>
            <w:r w:rsidRPr="00F9385A">
              <w:rPr>
                <w:rFonts w:ascii="Garamond" w:hAnsi="Garamond"/>
              </w:rPr>
              <w:t>6,000</w:t>
            </w:r>
          </w:p>
        </w:tc>
      </w:tr>
      <w:tr w:rsidR="00A416B4" w:rsidRPr="00F9385A" w14:paraId="3781D619" w14:textId="77777777" w:rsidTr="00F1121E">
        <w:tc>
          <w:tcPr>
            <w:tcW w:w="4742" w:type="dxa"/>
          </w:tcPr>
          <w:p w14:paraId="51BBEB53" w14:textId="77777777" w:rsidR="00A416B4" w:rsidRPr="00F9385A" w:rsidRDefault="00A416B4" w:rsidP="00F1121E">
            <w:pPr>
              <w:rPr>
                <w:rFonts w:ascii="Garamond" w:hAnsi="Garamond"/>
              </w:rPr>
            </w:pPr>
            <w:r w:rsidRPr="00F9385A">
              <w:rPr>
                <w:rFonts w:ascii="Garamond" w:hAnsi="Garamond"/>
              </w:rPr>
              <w:t>Share premium</w:t>
            </w:r>
          </w:p>
        </w:tc>
        <w:tc>
          <w:tcPr>
            <w:tcW w:w="1557" w:type="dxa"/>
          </w:tcPr>
          <w:p w14:paraId="313FA505" w14:textId="77777777" w:rsidR="00A416B4" w:rsidRPr="00F9385A" w:rsidRDefault="00A416B4" w:rsidP="00F1121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1491" w:type="dxa"/>
          </w:tcPr>
          <w:p w14:paraId="71AA90CC" w14:textId="77777777" w:rsidR="00A416B4" w:rsidRPr="00F9385A" w:rsidRDefault="00A416B4" w:rsidP="00F1121E">
            <w:pPr>
              <w:jc w:val="right"/>
              <w:rPr>
                <w:rFonts w:ascii="Garamond" w:hAnsi="Garamond"/>
              </w:rPr>
            </w:pPr>
            <w:r w:rsidRPr="00F9385A">
              <w:rPr>
                <w:rFonts w:ascii="Garamond" w:hAnsi="Garamond"/>
              </w:rPr>
              <w:t>4,000</w:t>
            </w:r>
          </w:p>
        </w:tc>
      </w:tr>
      <w:tr w:rsidR="00A416B4" w:rsidRPr="00F9385A" w14:paraId="6D0320DD" w14:textId="77777777" w:rsidTr="00F1121E">
        <w:tc>
          <w:tcPr>
            <w:tcW w:w="4742" w:type="dxa"/>
          </w:tcPr>
          <w:p w14:paraId="0AFF5DD1" w14:textId="77777777" w:rsidR="00A416B4" w:rsidRPr="00F9385A" w:rsidRDefault="00A416B4" w:rsidP="00F1121E">
            <w:pPr>
              <w:rPr>
                <w:rFonts w:ascii="Garamond" w:hAnsi="Garamond"/>
              </w:rPr>
            </w:pPr>
            <w:r w:rsidRPr="00F9385A">
              <w:rPr>
                <w:rFonts w:ascii="Garamond" w:hAnsi="Garamond"/>
              </w:rPr>
              <w:t>Retained profits as at (November 2003)</w:t>
            </w:r>
          </w:p>
        </w:tc>
        <w:tc>
          <w:tcPr>
            <w:tcW w:w="1557" w:type="dxa"/>
          </w:tcPr>
          <w:p w14:paraId="01BEE183" w14:textId="77777777" w:rsidR="00A416B4" w:rsidRPr="00F9385A" w:rsidRDefault="00A416B4" w:rsidP="00F1121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1491" w:type="dxa"/>
          </w:tcPr>
          <w:p w14:paraId="12DE161D" w14:textId="77777777" w:rsidR="00A416B4" w:rsidRPr="00F9385A" w:rsidRDefault="00A416B4" w:rsidP="00F1121E">
            <w:pPr>
              <w:jc w:val="right"/>
              <w:rPr>
                <w:rFonts w:ascii="Garamond" w:hAnsi="Garamond"/>
              </w:rPr>
            </w:pPr>
            <w:r w:rsidRPr="00F9385A">
              <w:rPr>
                <w:rFonts w:ascii="Garamond" w:hAnsi="Garamond"/>
              </w:rPr>
              <w:t>3,000</w:t>
            </w:r>
          </w:p>
        </w:tc>
      </w:tr>
      <w:tr w:rsidR="00A416B4" w:rsidRPr="00F9385A" w14:paraId="196849B9" w14:textId="77777777" w:rsidTr="00F1121E">
        <w:tc>
          <w:tcPr>
            <w:tcW w:w="4742" w:type="dxa"/>
          </w:tcPr>
          <w:p w14:paraId="2C10B652" w14:textId="77777777" w:rsidR="00A416B4" w:rsidRPr="00F9385A" w:rsidRDefault="00A416B4" w:rsidP="00F1121E">
            <w:pPr>
              <w:rPr>
                <w:rFonts w:ascii="Garamond" w:hAnsi="Garamond"/>
              </w:rPr>
            </w:pPr>
            <w:r w:rsidRPr="00F9385A">
              <w:rPr>
                <w:rFonts w:ascii="Garamond" w:hAnsi="Garamond"/>
              </w:rPr>
              <w:t>Debenture interest</w:t>
            </w:r>
          </w:p>
        </w:tc>
        <w:tc>
          <w:tcPr>
            <w:tcW w:w="1557" w:type="dxa"/>
          </w:tcPr>
          <w:p w14:paraId="182F4155" w14:textId="77777777" w:rsidR="00A416B4" w:rsidRPr="00F9385A" w:rsidRDefault="00A416B4" w:rsidP="00F1121E">
            <w:pPr>
              <w:jc w:val="right"/>
              <w:rPr>
                <w:rFonts w:ascii="Garamond" w:hAnsi="Garamond"/>
              </w:rPr>
            </w:pPr>
            <w:r w:rsidRPr="00F9385A">
              <w:rPr>
                <w:rFonts w:ascii="Garamond" w:hAnsi="Garamond"/>
              </w:rPr>
              <w:t>400</w:t>
            </w:r>
          </w:p>
        </w:tc>
        <w:tc>
          <w:tcPr>
            <w:tcW w:w="1491" w:type="dxa"/>
          </w:tcPr>
          <w:p w14:paraId="67EA0FAD" w14:textId="77777777" w:rsidR="00A416B4" w:rsidRPr="00F9385A" w:rsidRDefault="00A416B4" w:rsidP="00F1121E">
            <w:pPr>
              <w:jc w:val="right"/>
              <w:rPr>
                <w:rFonts w:ascii="Garamond" w:hAnsi="Garamond"/>
              </w:rPr>
            </w:pPr>
          </w:p>
        </w:tc>
      </w:tr>
      <w:tr w:rsidR="00A416B4" w:rsidRPr="00F9385A" w14:paraId="66154059" w14:textId="77777777" w:rsidTr="00F1121E">
        <w:tc>
          <w:tcPr>
            <w:tcW w:w="4742" w:type="dxa"/>
          </w:tcPr>
          <w:p w14:paraId="50E10AEF" w14:textId="77777777" w:rsidR="00A416B4" w:rsidRPr="00F9385A" w:rsidRDefault="00A416B4" w:rsidP="00F1121E">
            <w:pPr>
              <w:rPr>
                <w:rFonts w:ascii="Garamond" w:hAnsi="Garamond"/>
              </w:rPr>
            </w:pPr>
            <w:r w:rsidRPr="00F9385A">
              <w:rPr>
                <w:rFonts w:ascii="Garamond" w:hAnsi="Garamond"/>
              </w:rPr>
              <w:t>Preference dividend</w:t>
            </w:r>
          </w:p>
        </w:tc>
        <w:tc>
          <w:tcPr>
            <w:tcW w:w="1557" w:type="dxa"/>
          </w:tcPr>
          <w:p w14:paraId="646D4CA9" w14:textId="77777777" w:rsidR="00A416B4" w:rsidRPr="00F9385A" w:rsidRDefault="00A416B4" w:rsidP="00F1121E">
            <w:pPr>
              <w:jc w:val="right"/>
              <w:rPr>
                <w:rFonts w:ascii="Garamond" w:hAnsi="Garamond"/>
              </w:rPr>
            </w:pPr>
            <w:r w:rsidRPr="00F9385A">
              <w:rPr>
                <w:rFonts w:ascii="Garamond" w:hAnsi="Garamond"/>
              </w:rPr>
              <w:t>450</w:t>
            </w:r>
          </w:p>
        </w:tc>
        <w:tc>
          <w:tcPr>
            <w:tcW w:w="1491" w:type="dxa"/>
          </w:tcPr>
          <w:p w14:paraId="5022E76E" w14:textId="77777777" w:rsidR="00A416B4" w:rsidRPr="00F9385A" w:rsidRDefault="00A416B4" w:rsidP="00F1121E">
            <w:pPr>
              <w:jc w:val="right"/>
              <w:rPr>
                <w:rFonts w:ascii="Garamond" w:hAnsi="Garamond"/>
              </w:rPr>
            </w:pPr>
          </w:p>
        </w:tc>
      </w:tr>
      <w:tr w:rsidR="00A416B4" w:rsidRPr="00F9385A" w14:paraId="151BA500" w14:textId="77777777" w:rsidTr="00F1121E">
        <w:tc>
          <w:tcPr>
            <w:tcW w:w="4742" w:type="dxa"/>
          </w:tcPr>
          <w:p w14:paraId="58528AEB" w14:textId="77777777" w:rsidR="00A416B4" w:rsidRPr="00F9385A" w:rsidRDefault="00A416B4" w:rsidP="00F1121E">
            <w:pPr>
              <w:rPr>
                <w:rFonts w:ascii="Garamond" w:hAnsi="Garamond"/>
              </w:rPr>
            </w:pPr>
            <w:r w:rsidRPr="00F9385A">
              <w:rPr>
                <w:rFonts w:ascii="Garamond" w:hAnsi="Garamond"/>
              </w:rPr>
              <w:t>Gross profit</w:t>
            </w:r>
          </w:p>
        </w:tc>
        <w:tc>
          <w:tcPr>
            <w:tcW w:w="1557" w:type="dxa"/>
          </w:tcPr>
          <w:p w14:paraId="71A84B7C" w14:textId="77777777" w:rsidR="00A416B4" w:rsidRPr="00F9385A" w:rsidRDefault="00A416B4" w:rsidP="00F1121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1491" w:type="dxa"/>
          </w:tcPr>
          <w:p w14:paraId="6064C663" w14:textId="77777777" w:rsidR="00A416B4" w:rsidRPr="00F9385A" w:rsidRDefault="00A416B4" w:rsidP="00F1121E">
            <w:pPr>
              <w:jc w:val="right"/>
              <w:rPr>
                <w:rFonts w:ascii="Garamond" w:hAnsi="Garamond"/>
              </w:rPr>
            </w:pPr>
            <w:r w:rsidRPr="00F9385A">
              <w:rPr>
                <w:rFonts w:ascii="Garamond" w:hAnsi="Garamond"/>
              </w:rPr>
              <w:t>25,000</w:t>
            </w:r>
          </w:p>
        </w:tc>
      </w:tr>
      <w:tr w:rsidR="00A416B4" w:rsidRPr="00F9385A" w14:paraId="656EC94D" w14:textId="77777777" w:rsidTr="00F1121E">
        <w:tc>
          <w:tcPr>
            <w:tcW w:w="4742" w:type="dxa"/>
          </w:tcPr>
          <w:p w14:paraId="6095AD17" w14:textId="77777777" w:rsidR="00A416B4" w:rsidRPr="00F9385A" w:rsidRDefault="00A416B4" w:rsidP="00F1121E">
            <w:pPr>
              <w:rPr>
                <w:rFonts w:ascii="Garamond" w:hAnsi="Garamond"/>
              </w:rPr>
            </w:pPr>
            <w:r w:rsidRPr="00F9385A">
              <w:rPr>
                <w:rFonts w:ascii="Garamond" w:hAnsi="Garamond"/>
              </w:rPr>
              <w:t>Other operating income</w:t>
            </w:r>
          </w:p>
        </w:tc>
        <w:tc>
          <w:tcPr>
            <w:tcW w:w="1557" w:type="dxa"/>
          </w:tcPr>
          <w:p w14:paraId="691E3F1E" w14:textId="77777777" w:rsidR="00A416B4" w:rsidRPr="00F9385A" w:rsidRDefault="00A416B4" w:rsidP="00F1121E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1491" w:type="dxa"/>
          </w:tcPr>
          <w:p w14:paraId="48685417" w14:textId="77777777" w:rsidR="00A416B4" w:rsidRPr="00F9385A" w:rsidRDefault="00A416B4" w:rsidP="00F1121E">
            <w:pPr>
              <w:jc w:val="right"/>
              <w:rPr>
                <w:rFonts w:ascii="Garamond" w:hAnsi="Garamond"/>
              </w:rPr>
            </w:pPr>
            <w:r w:rsidRPr="00F9385A">
              <w:rPr>
                <w:rFonts w:ascii="Garamond" w:hAnsi="Garamond"/>
              </w:rPr>
              <w:t>4,000</w:t>
            </w:r>
          </w:p>
        </w:tc>
      </w:tr>
      <w:tr w:rsidR="00A416B4" w:rsidRPr="00F9385A" w14:paraId="7302FF91" w14:textId="77777777" w:rsidTr="00F1121E">
        <w:tc>
          <w:tcPr>
            <w:tcW w:w="4742" w:type="dxa"/>
          </w:tcPr>
          <w:p w14:paraId="662D6BBB" w14:textId="77777777" w:rsidR="00A416B4" w:rsidRPr="00F9385A" w:rsidRDefault="00A416B4" w:rsidP="00F1121E">
            <w:pPr>
              <w:rPr>
                <w:rFonts w:ascii="Garamond" w:hAnsi="Garamond"/>
              </w:rPr>
            </w:pPr>
            <w:r w:rsidRPr="00F9385A">
              <w:rPr>
                <w:rFonts w:ascii="Garamond" w:hAnsi="Garamond"/>
              </w:rPr>
              <w:t>Administrative expenses</w:t>
            </w:r>
          </w:p>
        </w:tc>
        <w:tc>
          <w:tcPr>
            <w:tcW w:w="1557" w:type="dxa"/>
          </w:tcPr>
          <w:p w14:paraId="778AE030" w14:textId="77777777" w:rsidR="00A416B4" w:rsidRPr="00F9385A" w:rsidRDefault="00A416B4" w:rsidP="00F1121E">
            <w:pPr>
              <w:jc w:val="right"/>
              <w:rPr>
                <w:rFonts w:ascii="Garamond" w:hAnsi="Garamond"/>
              </w:rPr>
            </w:pPr>
            <w:r w:rsidRPr="00F9385A">
              <w:rPr>
                <w:rFonts w:ascii="Garamond" w:hAnsi="Garamond"/>
              </w:rPr>
              <w:t>13,000</w:t>
            </w:r>
          </w:p>
        </w:tc>
        <w:tc>
          <w:tcPr>
            <w:tcW w:w="1491" w:type="dxa"/>
          </w:tcPr>
          <w:p w14:paraId="25C789ED" w14:textId="77777777" w:rsidR="00A416B4" w:rsidRPr="00F9385A" w:rsidRDefault="00A416B4" w:rsidP="00F1121E">
            <w:pPr>
              <w:jc w:val="right"/>
              <w:rPr>
                <w:rFonts w:ascii="Garamond" w:hAnsi="Garamond"/>
              </w:rPr>
            </w:pPr>
          </w:p>
        </w:tc>
      </w:tr>
      <w:tr w:rsidR="00A416B4" w:rsidRPr="00F9385A" w14:paraId="42F22240" w14:textId="77777777" w:rsidTr="00F1121E">
        <w:tc>
          <w:tcPr>
            <w:tcW w:w="4742" w:type="dxa"/>
          </w:tcPr>
          <w:p w14:paraId="55135FE6" w14:textId="77777777" w:rsidR="00A416B4" w:rsidRPr="00F9385A" w:rsidRDefault="00A416B4" w:rsidP="00F1121E">
            <w:pPr>
              <w:rPr>
                <w:rFonts w:ascii="Garamond" w:hAnsi="Garamond"/>
              </w:rPr>
            </w:pPr>
            <w:r w:rsidRPr="00F9385A">
              <w:rPr>
                <w:rFonts w:ascii="Garamond" w:hAnsi="Garamond"/>
              </w:rPr>
              <w:t>Distribution costs</w:t>
            </w:r>
          </w:p>
        </w:tc>
        <w:tc>
          <w:tcPr>
            <w:tcW w:w="1557" w:type="dxa"/>
          </w:tcPr>
          <w:p w14:paraId="6352EF11" w14:textId="77777777" w:rsidR="00A416B4" w:rsidRPr="00F9385A" w:rsidRDefault="00A416B4" w:rsidP="00F1121E">
            <w:pPr>
              <w:jc w:val="right"/>
              <w:rPr>
                <w:rFonts w:ascii="Garamond" w:hAnsi="Garamond"/>
              </w:rPr>
            </w:pPr>
            <w:r w:rsidRPr="00F9385A">
              <w:rPr>
                <w:rFonts w:ascii="Garamond" w:hAnsi="Garamond"/>
              </w:rPr>
              <w:t>6,000</w:t>
            </w:r>
          </w:p>
        </w:tc>
        <w:tc>
          <w:tcPr>
            <w:tcW w:w="1491" w:type="dxa"/>
          </w:tcPr>
          <w:p w14:paraId="7FAA4A52" w14:textId="77777777" w:rsidR="00A416B4" w:rsidRPr="00F9385A" w:rsidRDefault="00A416B4" w:rsidP="00F1121E">
            <w:pPr>
              <w:jc w:val="right"/>
              <w:rPr>
                <w:rFonts w:ascii="Garamond" w:hAnsi="Garamond"/>
              </w:rPr>
            </w:pPr>
          </w:p>
        </w:tc>
      </w:tr>
      <w:tr w:rsidR="00A416B4" w:rsidRPr="00F9385A" w14:paraId="2C1C5D60" w14:textId="77777777" w:rsidTr="00F1121E">
        <w:tc>
          <w:tcPr>
            <w:tcW w:w="4742" w:type="dxa"/>
          </w:tcPr>
          <w:p w14:paraId="5E18D1D5" w14:textId="77777777" w:rsidR="00A416B4" w:rsidRPr="00F9385A" w:rsidRDefault="00A416B4" w:rsidP="00F1121E">
            <w:pPr>
              <w:rPr>
                <w:rFonts w:ascii="Garamond" w:hAnsi="Garamond"/>
              </w:rPr>
            </w:pPr>
            <w:r w:rsidRPr="00F9385A">
              <w:rPr>
                <w:rFonts w:ascii="Garamond" w:hAnsi="Garamond"/>
              </w:rPr>
              <w:t>Other operating expenses</w:t>
            </w:r>
          </w:p>
        </w:tc>
        <w:tc>
          <w:tcPr>
            <w:tcW w:w="1557" w:type="dxa"/>
          </w:tcPr>
          <w:p w14:paraId="7936B763" w14:textId="77777777" w:rsidR="00A416B4" w:rsidRPr="00F9385A" w:rsidRDefault="00A416B4" w:rsidP="00F1121E">
            <w:pPr>
              <w:jc w:val="right"/>
              <w:rPr>
                <w:rFonts w:ascii="Garamond" w:hAnsi="Garamond"/>
              </w:rPr>
            </w:pPr>
            <w:r w:rsidRPr="00F9385A">
              <w:rPr>
                <w:rFonts w:ascii="Garamond" w:hAnsi="Garamond"/>
              </w:rPr>
              <w:t>1,550</w:t>
            </w:r>
          </w:p>
        </w:tc>
        <w:tc>
          <w:tcPr>
            <w:tcW w:w="1491" w:type="dxa"/>
          </w:tcPr>
          <w:p w14:paraId="43263718" w14:textId="77777777" w:rsidR="00A416B4" w:rsidRPr="00F9385A" w:rsidRDefault="00A416B4" w:rsidP="00F1121E">
            <w:pPr>
              <w:jc w:val="right"/>
              <w:rPr>
                <w:rFonts w:ascii="Garamond" w:hAnsi="Garamond"/>
              </w:rPr>
            </w:pPr>
          </w:p>
        </w:tc>
      </w:tr>
      <w:tr w:rsidR="00A416B4" w:rsidRPr="00F9385A" w14:paraId="5D4891BD" w14:textId="77777777" w:rsidTr="00F1121E">
        <w:tc>
          <w:tcPr>
            <w:tcW w:w="4742" w:type="dxa"/>
          </w:tcPr>
          <w:p w14:paraId="5736F48E" w14:textId="77777777" w:rsidR="00A416B4" w:rsidRPr="00F9385A" w:rsidRDefault="00A416B4" w:rsidP="00F1121E">
            <w:pPr>
              <w:rPr>
                <w:rFonts w:ascii="Garamond" w:hAnsi="Garamond"/>
              </w:rPr>
            </w:pPr>
            <w:r w:rsidRPr="00F9385A">
              <w:rPr>
                <w:rFonts w:ascii="Garamond" w:hAnsi="Garamond"/>
              </w:rPr>
              <w:t>Interim ordinary dividend paid</w:t>
            </w:r>
          </w:p>
        </w:tc>
        <w:tc>
          <w:tcPr>
            <w:tcW w:w="1557" w:type="dxa"/>
          </w:tcPr>
          <w:p w14:paraId="7250CCC4" w14:textId="77777777" w:rsidR="00A416B4" w:rsidRPr="00F9385A" w:rsidRDefault="00A416B4" w:rsidP="00F1121E">
            <w:pPr>
              <w:jc w:val="right"/>
              <w:rPr>
                <w:rFonts w:ascii="Garamond" w:hAnsi="Garamond"/>
              </w:rPr>
            </w:pPr>
            <w:r w:rsidRPr="00F9385A">
              <w:rPr>
                <w:rFonts w:ascii="Garamond" w:hAnsi="Garamond"/>
              </w:rPr>
              <w:t>2,000</w:t>
            </w:r>
          </w:p>
        </w:tc>
        <w:tc>
          <w:tcPr>
            <w:tcW w:w="1491" w:type="dxa"/>
          </w:tcPr>
          <w:p w14:paraId="20CC6B99" w14:textId="77777777" w:rsidR="00A416B4" w:rsidRPr="00F9385A" w:rsidRDefault="00A416B4" w:rsidP="00F1121E">
            <w:pPr>
              <w:jc w:val="right"/>
              <w:rPr>
                <w:rFonts w:ascii="Garamond" w:hAnsi="Garamond"/>
              </w:rPr>
            </w:pPr>
          </w:p>
        </w:tc>
      </w:tr>
      <w:tr w:rsidR="00A416B4" w:rsidRPr="00F9385A" w14:paraId="01B16F08" w14:textId="77777777" w:rsidTr="00F1121E">
        <w:tc>
          <w:tcPr>
            <w:tcW w:w="4742" w:type="dxa"/>
          </w:tcPr>
          <w:p w14:paraId="440BF29A" w14:textId="77777777" w:rsidR="00A416B4" w:rsidRPr="00F9385A" w:rsidRDefault="00A416B4" w:rsidP="00F1121E">
            <w:pPr>
              <w:rPr>
                <w:rFonts w:ascii="Garamond" w:hAnsi="Garamond"/>
              </w:rPr>
            </w:pPr>
            <w:r w:rsidRPr="00F9385A">
              <w:rPr>
                <w:rFonts w:ascii="Garamond" w:hAnsi="Garamond"/>
              </w:rPr>
              <w:t>Corporation tax</w:t>
            </w:r>
          </w:p>
        </w:tc>
        <w:tc>
          <w:tcPr>
            <w:tcW w:w="1557" w:type="dxa"/>
          </w:tcPr>
          <w:p w14:paraId="1966C9DA" w14:textId="77777777" w:rsidR="00A416B4" w:rsidRPr="00F9385A" w:rsidRDefault="00A416B4" w:rsidP="00F1121E">
            <w:pPr>
              <w:jc w:val="right"/>
              <w:rPr>
                <w:rFonts w:ascii="Garamond" w:hAnsi="Garamond"/>
              </w:rPr>
            </w:pPr>
            <w:r w:rsidRPr="00F9385A">
              <w:rPr>
                <w:rFonts w:ascii="Garamond" w:hAnsi="Garamond"/>
              </w:rPr>
              <w:t>_____</w:t>
            </w:r>
          </w:p>
        </w:tc>
        <w:tc>
          <w:tcPr>
            <w:tcW w:w="1491" w:type="dxa"/>
          </w:tcPr>
          <w:p w14:paraId="175A63C0" w14:textId="77777777" w:rsidR="00A416B4" w:rsidRPr="00F9385A" w:rsidRDefault="00A416B4" w:rsidP="00F1121E">
            <w:pPr>
              <w:jc w:val="right"/>
              <w:rPr>
                <w:rFonts w:ascii="Garamond" w:hAnsi="Garamond"/>
                <w:u w:val="single"/>
              </w:rPr>
            </w:pPr>
            <w:r w:rsidRPr="00F9385A">
              <w:rPr>
                <w:rFonts w:ascii="Garamond" w:hAnsi="Garamond"/>
                <w:u w:val="single"/>
              </w:rPr>
              <w:t>__500</w:t>
            </w:r>
          </w:p>
        </w:tc>
      </w:tr>
      <w:tr w:rsidR="00A416B4" w:rsidRPr="00F9385A" w14:paraId="13FD4672" w14:textId="77777777" w:rsidTr="00F1121E">
        <w:tc>
          <w:tcPr>
            <w:tcW w:w="4742" w:type="dxa"/>
          </w:tcPr>
          <w:p w14:paraId="0EFD34D1" w14:textId="77777777" w:rsidR="00A416B4" w:rsidRPr="00F9385A" w:rsidRDefault="00A416B4" w:rsidP="00F1121E">
            <w:pPr>
              <w:rPr>
                <w:rFonts w:ascii="Garamond" w:hAnsi="Garamond"/>
              </w:rPr>
            </w:pPr>
          </w:p>
        </w:tc>
        <w:tc>
          <w:tcPr>
            <w:tcW w:w="1557" w:type="dxa"/>
          </w:tcPr>
          <w:p w14:paraId="22DFDE2B" w14:textId="77777777" w:rsidR="00A416B4" w:rsidRPr="00F9385A" w:rsidRDefault="00A416B4" w:rsidP="00F1121E">
            <w:pPr>
              <w:jc w:val="right"/>
              <w:rPr>
                <w:rFonts w:ascii="Garamond" w:hAnsi="Garamond"/>
                <w:u w:val="double"/>
              </w:rPr>
            </w:pPr>
            <w:r w:rsidRPr="00F9385A">
              <w:rPr>
                <w:rFonts w:ascii="Garamond" w:hAnsi="Garamond"/>
                <w:u w:val="double"/>
              </w:rPr>
              <w:t>88,500</w:t>
            </w:r>
          </w:p>
        </w:tc>
        <w:tc>
          <w:tcPr>
            <w:tcW w:w="1491" w:type="dxa"/>
          </w:tcPr>
          <w:p w14:paraId="015AD07F" w14:textId="77777777" w:rsidR="00A416B4" w:rsidRPr="00F9385A" w:rsidRDefault="00A416B4" w:rsidP="00F1121E">
            <w:pPr>
              <w:jc w:val="right"/>
              <w:rPr>
                <w:rFonts w:ascii="Garamond" w:hAnsi="Garamond"/>
                <w:u w:val="double"/>
              </w:rPr>
            </w:pPr>
            <w:r w:rsidRPr="00F9385A">
              <w:rPr>
                <w:rFonts w:ascii="Garamond" w:hAnsi="Garamond"/>
                <w:u w:val="double"/>
              </w:rPr>
              <w:t>88,500</w:t>
            </w:r>
          </w:p>
        </w:tc>
      </w:tr>
    </w:tbl>
    <w:p w14:paraId="768440A1" w14:textId="77777777" w:rsidR="00A416B4" w:rsidRPr="00F9385A" w:rsidRDefault="00A416B4" w:rsidP="00A416B4">
      <w:pPr>
        <w:jc w:val="both"/>
        <w:rPr>
          <w:rFonts w:ascii="Garamond" w:hAnsi="Garamond"/>
          <w:b/>
        </w:rPr>
      </w:pPr>
      <w:r w:rsidRPr="00F9385A">
        <w:rPr>
          <w:rFonts w:ascii="Garamond" w:hAnsi="Garamond"/>
          <w:b/>
        </w:rPr>
        <w:t>Additional information:</w:t>
      </w:r>
    </w:p>
    <w:p w14:paraId="4AB05530" w14:textId="77777777" w:rsidR="00A416B4" w:rsidRPr="00F9385A" w:rsidRDefault="00A416B4" w:rsidP="00A416B4">
      <w:pPr>
        <w:numPr>
          <w:ilvl w:val="0"/>
          <w:numId w:val="5"/>
        </w:numPr>
        <w:jc w:val="both"/>
        <w:rPr>
          <w:rFonts w:ascii="Garamond" w:hAnsi="Garamond"/>
        </w:rPr>
      </w:pPr>
      <w:r w:rsidRPr="00F9385A">
        <w:rPr>
          <w:rFonts w:ascii="Garamond" w:hAnsi="Garamond"/>
        </w:rPr>
        <w:t>A building whose net book value is currently Sh.5 million is to be revalued to Sh.9 million</w:t>
      </w:r>
    </w:p>
    <w:p w14:paraId="69C0FBDC" w14:textId="77777777" w:rsidR="00A416B4" w:rsidRPr="00F9385A" w:rsidRDefault="00A416B4" w:rsidP="00A416B4">
      <w:pPr>
        <w:numPr>
          <w:ilvl w:val="0"/>
          <w:numId w:val="5"/>
        </w:numPr>
        <w:jc w:val="both"/>
        <w:rPr>
          <w:rFonts w:ascii="Garamond" w:hAnsi="Garamond"/>
        </w:rPr>
      </w:pPr>
      <w:r w:rsidRPr="00F9385A">
        <w:rPr>
          <w:rFonts w:ascii="Garamond" w:hAnsi="Garamond"/>
        </w:rPr>
        <w:t>A final ordinary dividend of Sh.2 million is proposed.</w:t>
      </w:r>
    </w:p>
    <w:p w14:paraId="2B8B1691" w14:textId="77777777" w:rsidR="00A416B4" w:rsidRPr="00F9385A" w:rsidRDefault="00A416B4" w:rsidP="00A416B4">
      <w:pPr>
        <w:numPr>
          <w:ilvl w:val="0"/>
          <w:numId w:val="5"/>
        </w:numPr>
        <w:jc w:val="both"/>
        <w:rPr>
          <w:rFonts w:ascii="Garamond" w:hAnsi="Garamond"/>
        </w:rPr>
      </w:pPr>
      <w:r w:rsidRPr="00F9385A">
        <w:rPr>
          <w:rFonts w:ascii="Garamond" w:hAnsi="Garamond"/>
        </w:rPr>
        <w:t>The balance on the corporation tax for the current year is estimated at Sh.3 million.</w:t>
      </w:r>
    </w:p>
    <w:p w14:paraId="11ED84E2" w14:textId="77777777" w:rsidR="005C674E" w:rsidRPr="00F9385A" w:rsidRDefault="005C674E" w:rsidP="00A416B4">
      <w:pPr>
        <w:jc w:val="both"/>
        <w:rPr>
          <w:rFonts w:ascii="Garamond" w:hAnsi="Garamond"/>
          <w:b/>
        </w:rPr>
      </w:pPr>
    </w:p>
    <w:p w14:paraId="600F7B29" w14:textId="77777777" w:rsidR="005C674E" w:rsidRPr="00F9385A" w:rsidRDefault="005C674E" w:rsidP="005C674E">
      <w:pPr>
        <w:jc w:val="both"/>
        <w:rPr>
          <w:rFonts w:ascii="Garamond" w:hAnsi="Garamond"/>
          <w:b/>
        </w:rPr>
      </w:pPr>
      <w:r w:rsidRPr="00F9385A">
        <w:rPr>
          <w:rFonts w:ascii="Garamond" w:hAnsi="Garamond"/>
          <w:b/>
        </w:rPr>
        <w:t>Required:</w:t>
      </w:r>
    </w:p>
    <w:p w14:paraId="4CF4C26A" w14:textId="77777777" w:rsidR="005C674E" w:rsidRPr="00F9385A" w:rsidRDefault="005C674E" w:rsidP="005C674E">
      <w:pPr>
        <w:jc w:val="both"/>
        <w:rPr>
          <w:rFonts w:ascii="Garamond" w:hAnsi="Garamond"/>
        </w:rPr>
      </w:pPr>
      <w:r w:rsidRPr="00F9385A">
        <w:rPr>
          <w:rFonts w:ascii="Garamond" w:hAnsi="Garamond"/>
        </w:rPr>
        <w:t>Prepare the following accounts as per the companies act:</w:t>
      </w:r>
    </w:p>
    <w:p w14:paraId="64D33346" w14:textId="77777777" w:rsidR="005C674E" w:rsidRPr="00F9385A" w:rsidRDefault="005C674E" w:rsidP="005C674E">
      <w:pPr>
        <w:pStyle w:val="ListParagraph"/>
        <w:widowControl w:val="0"/>
        <w:numPr>
          <w:ilvl w:val="0"/>
          <w:numId w:val="7"/>
        </w:numPr>
        <w:autoSpaceDE w:val="0"/>
        <w:autoSpaceDN w:val="0"/>
        <w:jc w:val="both"/>
        <w:rPr>
          <w:rFonts w:ascii="Garamond" w:hAnsi="Garamond"/>
        </w:rPr>
      </w:pPr>
      <w:r w:rsidRPr="00F9385A">
        <w:rPr>
          <w:rFonts w:ascii="Garamond" w:hAnsi="Garamond"/>
        </w:rPr>
        <w:t xml:space="preserve">A Statement </w:t>
      </w:r>
      <w:r w:rsidR="00D02DAF">
        <w:rPr>
          <w:rFonts w:ascii="Garamond" w:hAnsi="Garamond"/>
        </w:rPr>
        <w:t>of financial performance</w:t>
      </w:r>
      <w:r w:rsidRPr="00F9385A">
        <w:rPr>
          <w:rFonts w:ascii="Garamond" w:hAnsi="Garamond"/>
        </w:rPr>
        <w:t xml:space="preserve"> for the year ended 31 March 2014.</w:t>
      </w:r>
      <w:r w:rsidR="00D02DAF">
        <w:rPr>
          <w:rFonts w:ascii="Garamond" w:hAnsi="Garamond"/>
        </w:rPr>
        <w:t xml:space="preserve">   </w:t>
      </w:r>
      <w:r w:rsidRPr="00F9385A">
        <w:rPr>
          <w:rFonts w:ascii="Garamond" w:hAnsi="Garamond"/>
        </w:rPr>
        <w:t xml:space="preserve"> </w:t>
      </w:r>
      <w:r w:rsidRPr="00F9385A">
        <w:rPr>
          <w:rFonts w:ascii="Garamond" w:hAnsi="Garamond"/>
          <w:b/>
        </w:rPr>
        <w:t>[8 marks]</w:t>
      </w:r>
    </w:p>
    <w:p w14:paraId="1562EB4F" w14:textId="77777777" w:rsidR="005C674E" w:rsidRPr="00F9385A" w:rsidRDefault="005C674E" w:rsidP="005C674E">
      <w:pPr>
        <w:pStyle w:val="ListParagraph"/>
        <w:widowControl w:val="0"/>
        <w:numPr>
          <w:ilvl w:val="0"/>
          <w:numId w:val="7"/>
        </w:numPr>
        <w:autoSpaceDE w:val="0"/>
        <w:autoSpaceDN w:val="0"/>
        <w:jc w:val="both"/>
        <w:rPr>
          <w:rFonts w:ascii="Garamond" w:hAnsi="Garamond"/>
        </w:rPr>
      </w:pPr>
      <w:r w:rsidRPr="00F9385A">
        <w:rPr>
          <w:rFonts w:ascii="Garamond" w:hAnsi="Garamond"/>
        </w:rPr>
        <w:t xml:space="preserve">A statement of financial position as at 31 March 2014. </w:t>
      </w:r>
      <w:r w:rsidRPr="00F9385A">
        <w:rPr>
          <w:rFonts w:ascii="Garamond" w:hAnsi="Garamond"/>
        </w:rPr>
        <w:tab/>
      </w:r>
      <w:r w:rsidRPr="00F9385A">
        <w:rPr>
          <w:rFonts w:ascii="Garamond" w:hAnsi="Garamond"/>
        </w:rPr>
        <w:tab/>
      </w:r>
      <w:r w:rsidRPr="00F9385A">
        <w:rPr>
          <w:rFonts w:ascii="Garamond" w:hAnsi="Garamond"/>
        </w:rPr>
        <w:tab/>
        <w:t xml:space="preserve">   </w:t>
      </w:r>
      <w:r w:rsidRPr="00F9385A">
        <w:rPr>
          <w:rFonts w:ascii="Garamond" w:hAnsi="Garamond"/>
          <w:b/>
        </w:rPr>
        <w:t>[7 marks]</w:t>
      </w:r>
    </w:p>
    <w:p w14:paraId="0EE9F83D" w14:textId="77777777" w:rsidR="005C674E" w:rsidRDefault="005C674E" w:rsidP="00A416B4">
      <w:pPr>
        <w:jc w:val="both"/>
        <w:rPr>
          <w:rFonts w:ascii="Garamond" w:hAnsi="Garamond"/>
          <w:b/>
        </w:rPr>
      </w:pPr>
    </w:p>
    <w:p w14:paraId="40E4FB06" w14:textId="77777777" w:rsidR="00316C37" w:rsidRPr="00F9385A" w:rsidRDefault="00316C37" w:rsidP="00A416B4">
      <w:pPr>
        <w:jc w:val="both"/>
        <w:rPr>
          <w:rFonts w:ascii="Garamond" w:hAnsi="Garamond"/>
          <w:b/>
        </w:rPr>
      </w:pPr>
    </w:p>
    <w:p w14:paraId="2B7EFE3B" w14:textId="77777777" w:rsidR="005C674E" w:rsidRPr="00F9385A" w:rsidRDefault="005C674E" w:rsidP="005C674E">
      <w:pPr>
        <w:spacing w:after="120"/>
        <w:rPr>
          <w:rFonts w:ascii="Garamond" w:hAnsi="Garamond"/>
          <w:b/>
        </w:rPr>
      </w:pPr>
      <w:r w:rsidRPr="00F9385A">
        <w:rPr>
          <w:rFonts w:ascii="Garamond" w:hAnsi="Garamond"/>
          <w:b/>
        </w:rPr>
        <w:t>QUESTION FOUR</w:t>
      </w:r>
    </w:p>
    <w:p w14:paraId="41EBEA3C" w14:textId="77777777" w:rsidR="005C674E" w:rsidRPr="00F9385A" w:rsidRDefault="005C674E" w:rsidP="00D13922">
      <w:pPr>
        <w:pStyle w:val="ListParagraph"/>
        <w:numPr>
          <w:ilvl w:val="0"/>
          <w:numId w:val="22"/>
        </w:numPr>
        <w:spacing w:after="120"/>
        <w:rPr>
          <w:rFonts w:ascii="Garamond" w:hAnsi="Garamond"/>
        </w:rPr>
      </w:pPr>
      <w:r w:rsidRPr="00F9385A">
        <w:rPr>
          <w:rFonts w:ascii="Garamond" w:hAnsi="Garamond"/>
        </w:rPr>
        <w:t>Explain the meaning of the following terms as used in cash flow statement</w:t>
      </w:r>
    </w:p>
    <w:p w14:paraId="1285E09B" w14:textId="77777777" w:rsidR="005C674E" w:rsidRPr="00F9385A" w:rsidRDefault="005C674E" w:rsidP="005C674E">
      <w:pPr>
        <w:pStyle w:val="ListParagraph"/>
        <w:numPr>
          <w:ilvl w:val="0"/>
          <w:numId w:val="11"/>
        </w:numPr>
        <w:spacing w:after="120"/>
        <w:rPr>
          <w:rFonts w:ascii="Garamond" w:hAnsi="Garamond"/>
        </w:rPr>
      </w:pPr>
      <w:r w:rsidRPr="00F9385A">
        <w:rPr>
          <w:rFonts w:ascii="Garamond" w:hAnsi="Garamond"/>
        </w:rPr>
        <w:t>Cash equivalents</w:t>
      </w:r>
      <w:r w:rsidRPr="00F9385A">
        <w:rPr>
          <w:rFonts w:ascii="Garamond" w:hAnsi="Garamond"/>
        </w:rPr>
        <w:tab/>
      </w:r>
      <w:r w:rsidRPr="00F9385A">
        <w:rPr>
          <w:rFonts w:ascii="Garamond" w:hAnsi="Garamond"/>
        </w:rPr>
        <w:tab/>
      </w:r>
      <w:r w:rsidRPr="00F9385A">
        <w:rPr>
          <w:rFonts w:ascii="Garamond" w:hAnsi="Garamond"/>
        </w:rPr>
        <w:tab/>
      </w:r>
      <w:r w:rsidRPr="00F9385A">
        <w:rPr>
          <w:rFonts w:ascii="Garamond" w:hAnsi="Garamond"/>
        </w:rPr>
        <w:tab/>
      </w:r>
      <w:r w:rsidRPr="00F9385A">
        <w:rPr>
          <w:rFonts w:ascii="Garamond" w:hAnsi="Garamond"/>
        </w:rPr>
        <w:tab/>
      </w:r>
      <w:r w:rsidRPr="00F9385A">
        <w:rPr>
          <w:rFonts w:ascii="Garamond" w:hAnsi="Garamond"/>
        </w:rPr>
        <w:tab/>
      </w:r>
      <w:r w:rsidRPr="00F9385A">
        <w:rPr>
          <w:rFonts w:ascii="Garamond" w:hAnsi="Garamond"/>
        </w:rPr>
        <w:tab/>
      </w:r>
      <w:r w:rsidRPr="00F9385A">
        <w:rPr>
          <w:rFonts w:ascii="Garamond" w:hAnsi="Garamond"/>
        </w:rPr>
        <w:tab/>
      </w:r>
      <w:r w:rsidRPr="00F9385A">
        <w:rPr>
          <w:rFonts w:ascii="Garamond" w:hAnsi="Garamond"/>
          <w:b/>
        </w:rPr>
        <w:t>[3 marks]</w:t>
      </w:r>
    </w:p>
    <w:p w14:paraId="350667DC" w14:textId="77777777" w:rsidR="005C674E" w:rsidRPr="006035D5" w:rsidRDefault="005C674E" w:rsidP="005C674E">
      <w:pPr>
        <w:pStyle w:val="ListParagraph"/>
        <w:numPr>
          <w:ilvl w:val="0"/>
          <w:numId w:val="11"/>
        </w:numPr>
        <w:spacing w:after="120"/>
        <w:rPr>
          <w:rFonts w:ascii="Garamond" w:hAnsi="Garamond"/>
        </w:rPr>
      </w:pPr>
      <w:r w:rsidRPr="00F9385A">
        <w:rPr>
          <w:rFonts w:ascii="Garamond" w:hAnsi="Garamond"/>
        </w:rPr>
        <w:t>Financing activities</w:t>
      </w:r>
      <w:r w:rsidRPr="00F9385A">
        <w:rPr>
          <w:rFonts w:ascii="Garamond" w:hAnsi="Garamond"/>
        </w:rPr>
        <w:tab/>
      </w:r>
      <w:r w:rsidRPr="00F9385A">
        <w:rPr>
          <w:rFonts w:ascii="Garamond" w:hAnsi="Garamond"/>
        </w:rPr>
        <w:tab/>
      </w:r>
      <w:r w:rsidRPr="00F9385A">
        <w:rPr>
          <w:rFonts w:ascii="Garamond" w:hAnsi="Garamond"/>
        </w:rPr>
        <w:tab/>
      </w:r>
      <w:r w:rsidRPr="00F9385A">
        <w:rPr>
          <w:rFonts w:ascii="Garamond" w:hAnsi="Garamond"/>
        </w:rPr>
        <w:tab/>
      </w:r>
      <w:r w:rsidRPr="00F9385A">
        <w:rPr>
          <w:rFonts w:ascii="Garamond" w:hAnsi="Garamond"/>
        </w:rPr>
        <w:tab/>
      </w:r>
      <w:r w:rsidRPr="00F9385A">
        <w:rPr>
          <w:rFonts w:ascii="Garamond" w:hAnsi="Garamond"/>
        </w:rPr>
        <w:tab/>
      </w:r>
      <w:r w:rsidRPr="00F9385A">
        <w:rPr>
          <w:rFonts w:ascii="Garamond" w:hAnsi="Garamond"/>
        </w:rPr>
        <w:tab/>
      </w:r>
      <w:r w:rsidR="003F572B">
        <w:rPr>
          <w:rFonts w:ascii="Garamond" w:hAnsi="Garamond"/>
        </w:rPr>
        <w:tab/>
      </w:r>
      <w:r w:rsidRPr="00F9385A">
        <w:rPr>
          <w:rFonts w:ascii="Garamond" w:hAnsi="Garamond"/>
          <w:b/>
        </w:rPr>
        <w:t>[</w:t>
      </w:r>
      <w:r w:rsidR="00D13922" w:rsidRPr="00F9385A">
        <w:rPr>
          <w:rFonts w:ascii="Garamond" w:hAnsi="Garamond"/>
          <w:b/>
        </w:rPr>
        <w:t>3</w:t>
      </w:r>
      <w:r w:rsidRPr="00F9385A">
        <w:rPr>
          <w:rFonts w:ascii="Garamond" w:hAnsi="Garamond"/>
          <w:b/>
        </w:rPr>
        <w:t xml:space="preserve"> marks]</w:t>
      </w:r>
    </w:p>
    <w:p w14:paraId="51CB3CAF" w14:textId="77777777" w:rsidR="006035D5" w:rsidRPr="006035D5" w:rsidRDefault="006035D5" w:rsidP="006035D5">
      <w:pPr>
        <w:spacing w:after="120"/>
        <w:rPr>
          <w:rFonts w:ascii="Garamond" w:hAnsi="Garamond"/>
        </w:rPr>
      </w:pPr>
    </w:p>
    <w:p w14:paraId="7CE3F6A3" w14:textId="77777777" w:rsidR="00D13922" w:rsidRPr="003F572B" w:rsidRDefault="00D13922" w:rsidP="00D13922">
      <w:pPr>
        <w:pStyle w:val="ListParagraph"/>
        <w:numPr>
          <w:ilvl w:val="0"/>
          <w:numId w:val="22"/>
        </w:numPr>
        <w:spacing w:after="120"/>
        <w:rPr>
          <w:rFonts w:ascii="Garamond" w:hAnsi="Garamond"/>
        </w:rPr>
      </w:pPr>
      <w:r w:rsidRPr="00F9385A">
        <w:rPr>
          <w:rFonts w:ascii="Garamond" w:hAnsi="Garamond"/>
        </w:rPr>
        <w:t>Discuss the two methods used in preparing the cash flow statement</w:t>
      </w:r>
      <w:r w:rsidRPr="00F9385A">
        <w:rPr>
          <w:rFonts w:ascii="Garamond" w:hAnsi="Garamond"/>
        </w:rPr>
        <w:tab/>
      </w:r>
      <w:r w:rsidRPr="00F9385A">
        <w:rPr>
          <w:rFonts w:ascii="Garamond" w:hAnsi="Garamond"/>
        </w:rPr>
        <w:tab/>
      </w:r>
      <w:r w:rsidRPr="00F9385A">
        <w:rPr>
          <w:rFonts w:ascii="Garamond" w:hAnsi="Garamond"/>
        </w:rPr>
        <w:tab/>
      </w:r>
      <w:r w:rsidRPr="00F9385A">
        <w:rPr>
          <w:rFonts w:ascii="Garamond" w:hAnsi="Garamond"/>
          <w:b/>
        </w:rPr>
        <w:t>[4 marks]</w:t>
      </w:r>
    </w:p>
    <w:p w14:paraId="5079CF17" w14:textId="77777777" w:rsidR="003F572B" w:rsidRDefault="003F572B" w:rsidP="003F572B">
      <w:pPr>
        <w:pStyle w:val="ListParagraph"/>
        <w:spacing w:after="120"/>
        <w:ind w:left="360"/>
        <w:rPr>
          <w:rFonts w:ascii="Garamond" w:hAnsi="Garamond"/>
        </w:rPr>
      </w:pPr>
    </w:p>
    <w:p w14:paraId="6C0A7334" w14:textId="77777777" w:rsidR="00EA618E" w:rsidRPr="003F572B" w:rsidRDefault="00EA618E" w:rsidP="003F572B">
      <w:pPr>
        <w:pStyle w:val="ListParagraph"/>
        <w:numPr>
          <w:ilvl w:val="0"/>
          <w:numId w:val="22"/>
        </w:numPr>
        <w:spacing w:after="120"/>
        <w:rPr>
          <w:rFonts w:ascii="Garamond" w:hAnsi="Garamond"/>
        </w:rPr>
      </w:pPr>
      <w:r w:rsidRPr="003F572B">
        <w:rPr>
          <w:rFonts w:ascii="Garamond" w:hAnsi="Garamond"/>
        </w:rPr>
        <w:t>The following balances were extracted from the books of Kenya Bank Limited as at 31 December 2017:</w:t>
      </w:r>
    </w:p>
    <w:tbl>
      <w:tblPr>
        <w:tblW w:w="7740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6120"/>
        <w:gridCol w:w="1620"/>
      </w:tblGrid>
      <w:tr w:rsidR="00EA618E" w:rsidRPr="00EA618E" w14:paraId="444A66E0" w14:textId="77777777" w:rsidTr="00F1121E">
        <w:tc>
          <w:tcPr>
            <w:tcW w:w="6120" w:type="dxa"/>
          </w:tcPr>
          <w:p w14:paraId="67F28787" w14:textId="77777777" w:rsidR="00EA618E" w:rsidRPr="00EA618E" w:rsidRDefault="00EA618E" w:rsidP="00EA618E">
            <w:pPr>
              <w:rPr>
                <w:rFonts w:ascii="Garamond" w:hAnsi="Garamond"/>
              </w:rPr>
            </w:pPr>
          </w:p>
        </w:tc>
        <w:tc>
          <w:tcPr>
            <w:tcW w:w="1620" w:type="dxa"/>
          </w:tcPr>
          <w:p w14:paraId="5E4626C6" w14:textId="77777777" w:rsidR="00EA618E" w:rsidRPr="00EA618E" w:rsidRDefault="00EA618E" w:rsidP="00EA618E">
            <w:pPr>
              <w:jc w:val="right"/>
              <w:rPr>
                <w:rFonts w:ascii="Garamond" w:hAnsi="Garamond"/>
                <w:b/>
              </w:rPr>
            </w:pPr>
            <w:r w:rsidRPr="00EA618E">
              <w:rPr>
                <w:rFonts w:ascii="Garamond" w:hAnsi="Garamond"/>
                <w:b/>
              </w:rPr>
              <w:t>Sh. ‘</w:t>
            </w:r>
            <w:r w:rsidRPr="00F9385A">
              <w:rPr>
                <w:rFonts w:ascii="Garamond" w:hAnsi="Garamond"/>
                <w:b/>
              </w:rPr>
              <w:t>000</w:t>
            </w:r>
            <w:r w:rsidRPr="00EA618E">
              <w:rPr>
                <w:rFonts w:ascii="Garamond" w:hAnsi="Garamond"/>
                <w:b/>
              </w:rPr>
              <w:t>’</w:t>
            </w:r>
          </w:p>
        </w:tc>
      </w:tr>
      <w:tr w:rsidR="00EA618E" w:rsidRPr="00EA618E" w14:paraId="4D75AA27" w14:textId="77777777" w:rsidTr="00F1121E">
        <w:tc>
          <w:tcPr>
            <w:tcW w:w="6120" w:type="dxa"/>
          </w:tcPr>
          <w:p w14:paraId="75597D42" w14:textId="77777777" w:rsidR="00EA618E" w:rsidRPr="00EA618E" w:rsidRDefault="00EA618E" w:rsidP="00EA618E">
            <w:pPr>
              <w:rPr>
                <w:rFonts w:ascii="Garamond" w:hAnsi="Garamond"/>
              </w:rPr>
            </w:pPr>
            <w:r w:rsidRPr="00EA618E">
              <w:rPr>
                <w:rFonts w:ascii="Garamond" w:hAnsi="Garamond"/>
              </w:rPr>
              <w:t>Cash and balances with the Central Bank</w:t>
            </w:r>
          </w:p>
        </w:tc>
        <w:tc>
          <w:tcPr>
            <w:tcW w:w="1620" w:type="dxa"/>
          </w:tcPr>
          <w:p w14:paraId="05273DAC" w14:textId="77777777" w:rsidR="00EA618E" w:rsidRPr="00EA618E" w:rsidRDefault="00EA618E" w:rsidP="00EA618E">
            <w:pPr>
              <w:jc w:val="right"/>
              <w:rPr>
                <w:rFonts w:ascii="Garamond" w:hAnsi="Garamond"/>
              </w:rPr>
            </w:pPr>
            <w:r w:rsidRPr="00EA618E">
              <w:rPr>
                <w:rFonts w:ascii="Garamond" w:hAnsi="Garamond"/>
              </w:rPr>
              <w:t>7,439</w:t>
            </w:r>
          </w:p>
        </w:tc>
      </w:tr>
      <w:tr w:rsidR="00EA618E" w:rsidRPr="00EA618E" w14:paraId="5629ADDF" w14:textId="77777777" w:rsidTr="00F1121E">
        <w:tc>
          <w:tcPr>
            <w:tcW w:w="6120" w:type="dxa"/>
          </w:tcPr>
          <w:p w14:paraId="360D7CA0" w14:textId="77777777" w:rsidR="00EA618E" w:rsidRPr="00EA618E" w:rsidRDefault="00EA618E" w:rsidP="00EA618E">
            <w:pPr>
              <w:rPr>
                <w:rFonts w:ascii="Garamond" w:hAnsi="Garamond"/>
              </w:rPr>
            </w:pPr>
            <w:r w:rsidRPr="00EA618E">
              <w:rPr>
                <w:rFonts w:ascii="Garamond" w:hAnsi="Garamond"/>
              </w:rPr>
              <w:t>Interest on loans and advances</w:t>
            </w:r>
          </w:p>
        </w:tc>
        <w:tc>
          <w:tcPr>
            <w:tcW w:w="1620" w:type="dxa"/>
          </w:tcPr>
          <w:p w14:paraId="3E72D387" w14:textId="77777777" w:rsidR="00EA618E" w:rsidRPr="00EA618E" w:rsidRDefault="00EA618E" w:rsidP="00EA618E">
            <w:pPr>
              <w:jc w:val="right"/>
              <w:rPr>
                <w:rFonts w:ascii="Garamond" w:hAnsi="Garamond"/>
              </w:rPr>
            </w:pPr>
            <w:r w:rsidRPr="00EA618E">
              <w:rPr>
                <w:rFonts w:ascii="Garamond" w:hAnsi="Garamond"/>
              </w:rPr>
              <w:t>3,197</w:t>
            </w:r>
          </w:p>
        </w:tc>
      </w:tr>
      <w:tr w:rsidR="00EA618E" w:rsidRPr="00EA618E" w14:paraId="2A4DE119" w14:textId="77777777" w:rsidTr="00F1121E">
        <w:tc>
          <w:tcPr>
            <w:tcW w:w="6120" w:type="dxa"/>
          </w:tcPr>
          <w:p w14:paraId="180016F6" w14:textId="77777777" w:rsidR="00EA618E" w:rsidRPr="00EA618E" w:rsidRDefault="00EA618E" w:rsidP="00EA618E">
            <w:pPr>
              <w:rPr>
                <w:rFonts w:ascii="Garamond" w:hAnsi="Garamond"/>
              </w:rPr>
            </w:pPr>
            <w:r w:rsidRPr="00EA618E">
              <w:rPr>
                <w:rFonts w:ascii="Garamond" w:hAnsi="Garamond"/>
              </w:rPr>
              <w:t>Government securities</w:t>
            </w:r>
          </w:p>
        </w:tc>
        <w:tc>
          <w:tcPr>
            <w:tcW w:w="1620" w:type="dxa"/>
          </w:tcPr>
          <w:p w14:paraId="567D91C4" w14:textId="77777777" w:rsidR="00EA618E" w:rsidRPr="00EA618E" w:rsidRDefault="00EA618E" w:rsidP="00EA618E">
            <w:pPr>
              <w:jc w:val="right"/>
              <w:rPr>
                <w:rFonts w:ascii="Garamond" w:hAnsi="Garamond"/>
              </w:rPr>
            </w:pPr>
            <w:r w:rsidRPr="00EA618E">
              <w:rPr>
                <w:rFonts w:ascii="Garamond" w:hAnsi="Garamond"/>
              </w:rPr>
              <w:t>21,570</w:t>
            </w:r>
          </w:p>
        </w:tc>
      </w:tr>
      <w:tr w:rsidR="00EA618E" w:rsidRPr="00EA618E" w14:paraId="4ACFA46F" w14:textId="77777777" w:rsidTr="00F1121E">
        <w:tc>
          <w:tcPr>
            <w:tcW w:w="6120" w:type="dxa"/>
          </w:tcPr>
          <w:p w14:paraId="08C14E35" w14:textId="77777777" w:rsidR="00EA618E" w:rsidRPr="00EA618E" w:rsidRDefault="00EA618E" w:rsidP="00EA618E">
            <w:pPr>
              <w:rPr>
                <w:rFonts w:ascii="Garamond" w:hAnsi="Garamond"/>
              </w:rPr>
            </w:pPr>
            <w:r w:rsidRPr="00EA618E">
              <w:rPr>
                <w:rFonts w:ascii="Garamond" w:hAnsi="Garamond"/>
              </w:rPr>
              <w:t>Interest on  customer deposits</w:t>
            </w:r>
          </w:p>
        </w:tc>
        <w:tc>
          <w:tcPr>
            <w:tcW w:w="1620" w:type="dxa"/>
          </w:tcPr>
          <w:p w14:paraId="7AE1FDB9" w14:textId="77777777" w:rsidR="00EA618E" w:rsidRPr="00EA618E" w:rsidRDefault="00EA618E" w:rsidP="00EA618E">
            <w:pPr>
              <w:jc w:val="right"/>
              <w:rPr>
                <w:rFonts w:ascii="Garamond" w:hAnsi="Garamond"/>
              </w:rPr>
            </w:pPr>
            <w:r w:rsidRPr="00EA618E">
              <w:rPr>
                <w:rFonts w:ascii="Garamond" w:hAnsi="Garamond"/>
              </w:rPr>
              <w:t>194</w:t>
            </w:r>
          </w:p>
        </w:tc>
      </w:tr>
      <w:tr w:rsidR="00EA618E" w:rsidRPr="00EA618E" w14:paraId="0141B8E9" w14:textId="77777777" w:rsidTr="00F1121E">
        <w:tc>
          <w:tcPr>
            <w:tcW w:w="6120" w:type="dxa"/>
          </w:tcPr>
          <w:p w14:paraId="1AE4047A" w14:textId="77777777" w:rsidR="00EA618E" w:rsidRPr="00EA618E" w:rsidRDefault="00EA618E" w:rsidP="00EA618E">
            <w:pPr>
              <w:rPr>
                <w:rFonts w:ascii="Garamond" w:hAnsi="Garamond"/>
              </w:rPr>
            </w:pPr>
            <w:r w:rsidRPr="00EA618E">
              <w:rPr>
                <w:rFonts w:ascii="Garamond" w:hAnsi="Garamond"/>
              </w:rPr>
              <w:t>Loans and advances to customers</w:t>
            </w:r>
          </w:p>
        </w:tc>
        <w:tc>
          <w:tcPr>
            <w:tcW w:w="1620" w:type="dxa"/>
          </w:tcPr>
          <w:p w14:paraId="388C811B" w14:textId="77777777" w:rsidR="00EA618E" w:rsidRPr="00EA618E" w:rsidRDefault="00EA618E" w:rsidP="00EA618E">
            <w:pPr>
              <w:jc w:val="right"/>
              <w:rPr>
                <w:rFonts w:ascii="Garamond" w:hAnsi="Garamond"/>
              </w:rPr>
            </w:pPr>
            <w:r w:rsidRPr="00EA618E">
              <w:rPr>
                <w:rFonts w:ascii="Garamond" w:hAnsi="Garamond"/>
              </w:rPr>
              <w:t>58,894</w:t>
            </w:r>
          </w:p>
        </w:tc>
      </w:tr>
      <w:tr w:rsidR="00EA618E" w:rsidRPr="00EA618E" w14:paraId="469909F2" w14:textId="77777777" w:rsidTr="00F1121E">
        <w:tc>
          <w:tcPr>
            <w:tcW w:w="6120" w:type="dxa"/>
          </w:tcPr>
          <w:p w14:paraId="515F7CCA" w14:textId="77777777" w:rsidR="00EA618E" w:rsidRPr="00EA618E" w:rsidRDefault="00EA618E" w:rsidP="00EA618E">
            <w:pPr>
              <w:rPr>
                <w:rFonts w:ascii="Garamond" w:hAnsi="Garamond"/>
              </w:rPr>
            </w:pPr>
            <w:r w:rsidRPr="00EA618E">
              <w:rPr>
                <w:rFonts w:ascii="Garamond" w:hAnsi="Garamond"/>
              </w:rPr>
              <w:t>Interest on deposits and placements paid to banking institutions</w:t>
            </w:r>
          </w:p>
        </w:tc>
        <w:tc>
          <w:tcPr>
            <w:tcW w:w="1620" w:type="dxa"/>
          </w:tcPr>
          <w:p w14:paraId="5743296C" w14:textId="77777777" w:rsidR="00EA618E" w:rsidRPr="00EA618E" w:rsidRDefault="00EA618E" w:rsidP="00EA618E">
            <w:pPr>
              <w:jc w:val="right"/>
              <w:rPr>
                <w:rFonts w:ascii="Garamond" w:hAnsi="Garamond"/>
              </w:rPr>
            </w:pPr>
            <w:r w:rsidRPr="00EA618E">
              <w:rPr>
                <w:rFonts w:ascii="Garamond" w:hAnsi="Garamond"/>
              </w:rPr>
              <w:t>33</w:t>
            </w:r>
          </w:p>
        </w:tc>
      </w:tr>
      <w:tr w:rsidR="00EA618E" w:rsidRPr="00EA618E" w14:paraId="19B6457A" w14:textId="77777777" w:rsidTr="00F1121E">
        <w:tc>
          <w:tcPr>
            <w:tcW w:w="6120" w:type="dxa"/>
          </w:tcPr>
          <w:p w14:paraId="781F7076" w14:textId="77777777" w:rsidR="00EA618E" w:rsidRPr="00EA618E" w:rsidRDefault="00EA618E" w:rsidP="00EA618E">
            <w:pPr>
              <w:rPr>
                <w:rFonts w:ascii="Garamond" w:hAnsi="Garamond"/>
              </w:rPr>
            </w:pPr>
            <w:r w:rsidRPr="00EA618E">
              <w:rPr>
                <w:rFonts w:ascii="Garamond" w:hAnsi="Garamond"/>
              </w:rPr>
              <w:t>Property and equipment</w:t>
            </w:r>
          </w:p>
        </w:tc>
        <w:tc>
          <w:tcPr>
            <w:tcW w:w="1620" w:type="dxa"/>
          </w:tcPr>
          <w:p w14:paraId="692A601E" w14:textId="77777777" w:rsidR="00EA618E" w:rsidRPr="00EA618E" w:rsidRDefault="00EA618E" w:rsidP="00EA618E">
            <w:pPr>
              <w:jc w:val="right"/>
              <w:rPr>
                <w:rFonts w:ascii="Garamond" w:hAnsi="Garamond"/>
              </w:rPr>
            </w:pPr>
            <w:r w:rsidRPr="00EA618E">
              <w:rPr>
                <w:rFonts w:ascii="Garamond" w:hAnsi="Garamond"/>
              </w:rPr>
              <w:t>1,487</w:t>
            </w:r>
          </w:p>
        </w:tc>
      </w:tr>
      <w:tr w:rsidR="00EA618E" w:rsidRPr="00EA618E" w14:paraId="038441C4" w14:textId="77777777" w:rsidTr="00F1121E">
        <w:tc>
          <w:tcPr>
            <w:tcW w:w="6120" w:type="dxa"/>
          </w:tcPr>
          <w:p w14:paraId="0094265A" w14:textId="77777777" w:rsidR="00EA618E" w:rsidRPr="00EA618E" w:rsidRDefault="00EA618E" w:rsidP="00EA618E">
            <w:pPr>
              <w:rPr>
                <w:rFonts w:ascii="Garamond" w:hAnsi="Garamond"/>
              </w:rPr>
            </w:pPr>
            <w:r w:rsidRPr="00EA618E">
              <w:rPr>
                <w:rFonts w:ascii="Garamond" w:hAnsi="Garamond"/>
              </w:rPr>
              <w:t>Other assets</w:t>
            </w:r>
          </w:p>
        </w:tc>
        <w:tc>
          <w:tcPr>
            <w:tcW w:w="1620" w:type="dxa"/>
          </w:tcPr>
          <w:p w14:paraId="4E8FF3AE" w14:textId="77777777" w:rsidR="00EA618E" w:rsidRPr="00EA618E" w:rsidRDefault="00EA618E" w:rsidP="00EA618E">
            <w:pPr>
              <w:jc w:val="right"/>
              <w:rPr>
                <w:rFonts w:ascii="Garamond" w:hAnsi="Garamond"/>
              </w:rPr>
            </w:pPr>
            <w:r w:rsidRPr="00EA618E">
              <w:rPr>
                <w:rFonts w:ascii="Garamond" w:hAnsi="Garamond"/>
              </w:rPr>
              <w:t>16,200</w:t>
            </w:r>
          </w:p>
        </w:tc>
      </w:tr>
      <w:tr w:rsidR="00EA618E" w:rsidRPr="00EA618E" w14:paraId="76C6063B" w14:textId="77777777" w:rsidTr="00F1121E">
        <w:tc>
          <w:tcPr>
            <w:tcW w:w="6120" w:type="dxa"/>
          </w:tcPr>
          <w:p w14:paraId="03DBBC32" w14:textId="77777777" w:rsidR="00EA618E" w:rsidRPr="00EA618E" w:rsidRDefault="00EA618E" w:rsidP="00EA618E">
            <w:pPr>
              <w:rPr>
                <w:rFonts w:ascii="Garamond" w:hAnsi="Garamond"/>
              </w:rPr>
            </w:pPr>
            <w:r w:rsidRPr="00EA618E">
              <w:rPr>
                <w:rFonts w:ascii="Garamond" w:hAnsi="Garamond"/>
              </w:rPr>
              <w:t>Interest on placements received from banking institutions</w:t>
            </w:r>
          </w:p>
        </w:tc>
        <w:tc>
          <w:tcPr>
            <w:tcW w:w="1620" w:type="dxa"/>
          </w:tcPr>
          <w:p w14:paraId="1FCF824A" w14:textId="77777777" w:rsidR="00EA618E" w:rsidRPr="00EA618E" w:rsidRDefault="00EA618E" w:rsidP="00EA618E">
            <w:pPr>
              <w:jc w:val="right"/>
              <w:rPr>
                <w:rFonts w:ascii="Garamond" w:hAnsi="Garamond"/>
              </w:rPr>
            </w:pPr>
            <w:r w:rsidRPr="00EA618E">
              <w:rPr>
                <w:rFonts w:ascii="Garamond" w:hAnsi="Garamond"/>
              </w:rPr>
              <w:t>66</w:t>
            </w:r>
          </w:p>
        </w:tc>
      </w:tr>
      <w:tr w:rsidR="00EA618E" w:rsidRPr="00EA618E" w14:paraId="15BDE657" w14:textId="77777777" w:rsidTr="00F1121E">
        <w:tc>
          <w:tcPr>
            <w:tcW w:w="6120" w:type="dxa"/>
          </w:tcPr>
          <w:p w14:paraId="25E9EBDD" w14:textId="77777777" w:rsidR="00EA618E" w:rsidRPr="00EA618E" w:rsidRDefault="00EA618E" w:rsidP="00EA618E">
            <w:pPr>
              <w:rPr>
                <w:rFonts w:ascii="Garamond" w:hAnsi="Garamond"/>
              </w:rPr>
            </w:pPr>
            <w:r w:rsidRPr="00EA618E">
              <w:rPr>
                <w:rFonts w:ascii="Garamond" w:hAnsi="Garamond"/>
              </w:rPr>
              <w:t>Customer deposits</w:t>
            </w:r>
          </w:p>
        </w:tc>
        <w:tc>
          <w:tcPr>
            <w:tcW w:w="1620" w:type="dxa"/>
          </w:tcPr>
          <w:p w14:paraId="1A0A3C74" w14:textId="77777777" w:rsidR="00EA618E" w:rsidRPr="00EA618E" w:rsidRDefault="00EA618E" w:rsidP="00EA618E">
            <w:pPr>
              <w:jc w:val="right"/>
              <w:rPr>
                <w:rFonts w:ascii="Garamond" w:hAnsi="Garamond"/>
              </w:rPr>
            </w:pPr>
            <w:r w:rsidRPr="00EA618E">
              <w:rPr>
                <w:rFonts w:ascii="Garamond" w:hAnsi="Garamond"/>
              </w:rPr>
              <w:t>81,947</w:t>
            </w:r>
          </w:p>
        </w:tc>
      </w:tr>
      <w:tr w:rsidR="00EA618E" w:rsidRPr="00EA618E" w14:paraId="4827D076" w14:textId="77777777" w:rsidTr="00F1121E">
        <w:tc>
          <w:tcPr>
            <w:tcW w:w="6120" w:type="dxa"/>
          </w:tcPr>
          <w:p w14:paraId="313A53ED" w14:textId="77777777" w:rsidR="00EA618E" w:rsidRPr="00EA618E" w:rsidRDefault="00EA618E" w:rsidP="00EA618E">
            <w:pPr>
              <w:rPr>
                <w:rFonts w:ascii="Garamond" w:hAnsi="Garamond"/>
              </w:rPr>
            </w:pPr>
            <w:r w:rsidRPr="00EA618E">
              <w:rPr>
                <w:rFonts w:ascii="Garamond" w:hAnsi="Garamond"/>
              </w:rPr>
              <w:t>Borrowed funds</w:t>
            </w:r>
          </w:p>
        </w:tc>
        <w:tc>
          <w:tcPr>
            <w:tcW w:w="1620" w:type="dxa"/>
          </w:tcPr>
          <w:p w14:paraId="25B2670B" w14:textId="77777777" w:rsidR="00EA618E" w:rsidRPr="00EA618E" w:rsidRDefault="00EA618E" w:rsidP="00EA618E">
            <w:pPr>
              <w:jc w:val="right"/>
              <w:rPr>
                <w:rFonts w:ascii="Garamond" w:hAnsi="Garamond"/>
              </w:rPr>
            </w:pPr>
            <w:r w:rsidRPr="00EA618E">
              <w:rPr>
                <w:rFonts w:ascii="Garamond" w:hAnsi="Garamond"/>
              </w:rPr>
              <w:t>2,641</w:t>
            </w:r>
          </w:p>
        </w:tc>
      </w:tr>
      <w:tr w:rsidR="00EA618E" w:rsidRPr="00EA618E" w14:paraId="7BDFBA67" w14:textId="77777777" w:rsidTr="00F1121E">
        <w:tc>
          <w:tcPr>
            <w:tcW w:w="6120" w:type="dxa"/>
          </w:tcPr>
          <w:p w14:paraId="3A7512F0" w14:textId="77777777" w:rsidR="00EA618E" w:rsidRPr="00EA618E" w:rsidRDefault="00EA618E" w:rsidP="00EA618E">
            <w:pPr>
              <w:rPr>
                <w:rFonts w:ascii="Garamond" w:hAnsi="Garamond"/>
              </w:rPr>
            </w:pPr>
            <w:r w:rsidRPr="00EA618E">
              <w:rPr>
                <w:rFonts w:ascii="Garamond" w:hAnsi="Garamond"/>
              </w:rPr>
              <w:t>Other liabilities</w:t>
            </w:r>
          </w:p>
        </w:tc>
        <w:tc>
          <w:tcPr>
            <w:tcW w:w="1620" w:type="dxa"/>
          </w:tcPr>
          <w:p w14:paraId="38645362" w14:textId="77777777" w:rsidR="00EA618E" w:rsidRPr="00EA618E" w:rsidRDefault="00EA618E" w:rsidP="00EA618E">
            <w:pPr>
              <w:jc w:val="right"/>
              <w:rPr>
                <w:rFonts w:ascii="Garamond" w:hAnsi="Garamond"/>
              </w:rPr>
            </w:pPr>
            <w:r w:rsidRPr="00EA618E">
              <w:rPr>
                <w:rFonts w:ascii="Garamond" w:hAnsi="Garamond"/>
              </w:rPr>
              <w:t>4,211</w:t>
            </w:r>
          </w:p>
        </w:tc>
      </w:tr>
      <w:tr w:rsidR="00EA618E" w:rsidRPr="00EA618E" w14:paraId="732F80A5" w14:textId="77777777" w:rsidTr="00F1121E">
        <w:tc>
          <w:tcPr>
            <w:tcW w:w="6120" w:type="dxa"/>
          </w:tcPr>
          <w:p w14:paraId="50FEFF86" w14:textId="77777777" w:rsidR="00EA618E" w:rsidRPr="00EA618E" w:rsidRDefault="00EA618E" w:rsidP="00EA618E">
            <w:pPr>
              <w:rPr>
                <w:rFonts w:ascii="Garamond" w:hAnsi="Garamond"/>
              </w:rPr>
            </w:pPr>
            <w:r w:rsidRPr="00EA618E">
              <w:rPr>
                <w:rFonts w:ascii="Garamond" w:hAnsi="Garamond"/>
              </w:rPr>
              <w:t>Interest on government securities</w:t>
            </w:r>
          </w:p>
        </w:tc>
        <w:tc>
          <w:tcPr>
            <w:tcW w:w="1620" w:type="dxa"/>
          </w:tcPr>
          <w:p w14:paraId="619D8621" w14:textId="77777777" w:rsidR="00EA618E" w:rsidRPr="00EA618E" w:rsidRDefault="00EA618E" w:rsidP="00EA618E">
            <w:pPr>
              <w:jc w:val="right"/>
              <w:rPr>
                <w:rFonts w:ascii="Garamond" w:hAnsi="Garamond"/>
              </w:rPr>
            </w:pPr>
            <w:r w:rsidRPr="00EA618E">
              <w:rPr>
                <w:rFonts w:ascii="Garamond" w:hAnsi="Garamond"/>
              </w:rPr>
              <w:t>430</w:t>
            </w:r>
          </w:p>
        </w:tc>
      </w:tr>
      <w:tr w:rsidR="00EA618E" w:rsidRPr="00EA618E" w14:paraId="33279F11" w14:textId="77777777" w:rsidTr="00F1121E">
        <w:tc>
          <w:tcPr>
            <w:tcW w:w="6120" w:type="dxa"/>
          </w:tcPr>
          <w:p w14:paraId="00671FEC" w14:textId="77777777" w:rsidR="00EA618E" w:rsidRPr="00EA618E" w:rsidRDefault="00EA618E" w:rsidP="00EA618E">
            <w:pPr>
              <w:rPr>
                <w:rFonts w:ascii="Garamond" w:hAnsi="Garamond"/>
              </w:rPr>
            </w:pPr>
            <w:r w:rsidRPr="00EA618E">
              <w:rPr>
                <w:rFonts w:ascii="Garamond" w:hAnsi="Garamond"/>
              </w:rPr>
              <w:t>Share capital</w:t>
            </w:r>
          </w:p>
        </w:tc>
        <w:tc>
          <w:tcPr>
            <w:tcW w:w="1620" w:type="dxa"/>
          </w:tcPr>
          <w:p w14:paraId="0F405C75" w14:textId="77777777" w:rsidR="00EA618E" w:rsidRPr="00EA618E" w:rsidRDefault="00EA618E" w:rsidP="00EA618E">
            <w:pPr>
              <w:jc w:val="right"/>
              <w:rPr>
                <w:rFonts w:ascii="Garamond" w:hAnsi="Garamond"/>
              </w:rPr>
            </w:pPr>
            <w:r w:rsidRPr="00EA618E">
              <w:rPr>
                <w:rFonts w:ascii="Garamond" w:hAnsi="Garamond"/>
              </w:rPr>
              <w:t>2,000</w:t>
            </w:r>
          </w:p>
        </w:tc>
      </w:tr>
      <w:tr w:rsidR="00EA618E" w:rsidRPr="00EA618E" w14:paraId="19D5DBE1" w14:textId="77777777" w:rsidTr="00F1121E">
        <w:tc>
          <w:tcPr>
            <w:tcW w:w="6120" w:type="dxa"/>
          </w:tcPr>
          <w:p w14:paraId="120E179E" w14:textId="77777777" w:rsidR="00EA618E" w:rsidRPr="00EA618E" w:rsidRDefault="00EA618E" w:rsidP="00EA618E">
            <w:pPr>
              <w:rPr>
                <w:rFonts w:ascii="Garamond" w:hAnsi="Garamond"/>
              </w:rPr>
            </w:pPr>
            <w:r w:rsidRPr="00EA618E">
              <w:rPr>
                <w:rFonts w:ascii="Garamond" w:hAnsi="Garamond"/>
              </w:rPr>
              <w:t>Reserves</w:t>
            </w:r>
          </w:p>
        </w:tc>
        <w:tc>
          <w:tcPr>
            <w:tcW w:w="1620" w:type="dxa"/>
          </w:tcPr>
          <w:p w14:paraId="41ACB62E" w14:textId="77777777" w:rsidR="00EA618E" w:rsidRPr="00EA618E" w:rsidRDefault="00EA618E" w:rsidP="00EA618E">
            <w:pPr>
              <w:jc w:val="right"/>
              <w:rPr>
                <w:rFonts w:ascii="Garamond" w:hAnsi="Garamond"/>
              </w:rPr>
            </w:pPr>
            <w:r w:rsidRPr="00EA618E">
              <w:rPr>
                <w:rFonts w:ascii="Garamond" w:hAnsi="Garamond"/>
              </w:rPr>
              <w:t>8,347</w:t>
            </w:r>
          </w:p>
        </w:tc>
      </w:tr>
      <w:tr w:rsidR="00EA618E" w:rsidRPr="00EA618E" w14:paraId="3230E088" w14:textId="77777777" w:rsidTr="00F1121E">
        <w:tc>
          <w:tcPr>
            <w:tcW w:w="6120" w:type="dxa"/>
          </w:tcPr>
          <w:p w14:paraId="3C61000F" w14:textId="77777777" w:rsidR="00EA618E" w:rsidRPr="00EA618E" w:rsidRDefault="00EA618E" w:rsidP="00EA618E">
            <w:pPr>
              <w:rPr>
                <w:rFonts w:ascii="Garamond" w:hAnsi="Garamond"/>
              </w:rPr>
            </w:pPr>
            <w:r w:rsidRPr="00EA618E">
              <w:rPr>
                <w:rFonts w:ascii="Garamond" w:hAnsi="Garamond"/>
              </w:rPr>
              <w:t>Specific provision for bad and doubtful debts brought forward</w:t>
            </w:r>
          </w:p>
        </w:tc>
        <w:tc>
          <w:tcPr>
            <w:tcW w:w="1620" w:type="dxa"/>
          </w:tcPr>
          <w:p w14:paraId="704C1790" w14:textId="77777777" w:rsidR="00EA618E" w:rsidRPr="00EA618E" w:rsidRDefault="00EA618E" w:rsidP="00EA618E">
            <w:pPr>
              <w:jc w:val="right"/>
              <w:rPr>
                <w:rFonts w:ascii="Garamond" w:hAnsi="Garamond"/>
              </w:rPr>
            </w:pPr>
            <w:r w:rsidRPr="00EA618E">
              <w:rPr>
                <w:rFonts w:ascii="Garamond" w:hAnsi="Garamond"/>
              </w:rPr>
              <w:t>2,635</w:t>
            </w:r>
          </w:p>
        </w:tc>
      </w:tr>
      <w:tr w:rsidR="00EA618E" w:rsidRPr="00EA618E" w14:paraId="00B4CA85" w14:textId="77777777" w:rsidTr="00F1121E">
        <w:tc>
          <w:tcPr>
            <w:tcW w:w="6120" w:type="dxa"/>
          </w:tcPr>
          <w:p w14:paraId="18228691" w14:textId="77777777" w:rsidR="00EA618E" w:rsidRPr="00EA618E" w:rsidRDefault="00EA618E" w:rsidP="00EA618E">
            <w:pPr>
              <w:rPr>
                <w:rFonts w:ascii="Garamond" w:hAnsi="Garamond"/>
              </w:rPr>
            </w:pPr>
            <w:r w:rsidRPr="00EA618E">
              <w:rPr>
                <w:rFonts w:ascii="Garamond" w:hAnsi="Garamond"/>
              </w:rPr>
              <w:t>General provision for bad and doubtful debts brought forward</w:t>
            </w:r>
          </w:p>
        </w:tc>
        <w:tc>
          <w:tcPr>
            <w:tcW w:w="1620" w:type="dxa"/>
          </w:tcPr>
          <w:p w14:paraId="7F913540" w14:textId="77777777" w:rsidR="00EA618E" w:rsidRPr="00EA618E" w:rsidRDefault="00EA618E" w:rsidP="00EA618E">
            <w:pPr>
              <w:jc w:val="right"/>
              <w:rPr>
                <w:rFonts w:ascii="Garamond" w:hAnsi="Garamond"/>
              </w:rPr>
            </w:pPr>
            <w:r w:rsidRPr="00EA618E">
              <w:rPr>
                <w:rFonts w:ascii="Garamond" w:hAnsi="Garamond"/>
              </w:rPr>
              <w:t>150</w:t>
            </w:r>
          </w:p>
        </w:tc>
      </w:tr>
      <w:tr w:rsidR="00EA618E" w:rsidRPr="00EA618E" w14:paraId="0340458C" w14:textId="77777777" w:rsidTr="00F1121E">
        <w:tc>
          <w:tcPr>
            <w:tcW w:w="6120" w:type="dxa"/>
          </w:tcPr>
          <w:p w14:paraId="32CA03F1" w14:textId="77777777" w:rsidR="00EA618E" w:rsidRPr="00EA618E" w:rsidRDefault="00EA618E" w:rsidP="00EA618E">
            <w:pPr>
              <w:rPr>
                <w:rFonts w:ascii="Garamond" w:hAnsi="Garamond"/>
              </w:rPr>
            </w:pPr>
            <w:proofErr w:type="spellStart"/>
            <w:r w:rsidRPr="00EA618E">
              <w:rPr>
                <w:rFonts w:ascii="Garamond" w:hAnsi="Garamond"/>
              </w:rPr>
              <w:t>Non interest</w:t>
            </w:r>
            <w:proofErr w:type="spellEnd"/>
            <w:r w:rsidRPr="00EA618E">
              <w:rPr>
                <w:rFonts w:ascii="Garamond" w:hAnsi="Garamond"/>
              </w:rPr>
              <w:t xml:space="preserve"> income</w:t>
            </w:r>
          </w:p>
        </w:tc>
        <w:tc>
          <w:tcPr>
            <w:tcW w:w="1620" w:type="dxa"/>
          </w:tcPr>
          <w:p w14:paraId="0B06142A" w14:textId="77777777" w:rsidR="00EA618E" w:rsidRPr="00EA618E" w:rsidRDefault="00EA618E" w:rsidP="00EA618E">
            <w:pPr>
              <w:jc w:val="right"/>
              <w:rPr>
                <w:rFonts w:ascii="Garamond" w:hAnsi="Garamond"/>
              </w:rPr>
            </w:pPr>
            <w:r w:rsidRPr="00EA618E">
              <w:rPr>
                <w:rFonts w:ascii="Garamond" w:hAnsi="Garamond"/>
              </w:rPr>
              <w:t>3,079</w:t>
            </w:r>
          </w:p>
        </w:tc>
      </w:tr>
      <w:tr w:rsidR="00EA618E" w:rsidRPr="00EA618E" w14:paraId="27333FD8" w14:textId="77777777" w:rsidTr="00F1121E">
        <w:tc>
          <w:tcPr>
            <w:tcW w:w="6120" w:type="dxa"/>
          </w:tcPr>
          <w:p w14:paraId="53B8C31E" w14:textId="77777777" w:rsidR="00EA618E" w:rsidRPr="00EA618E" w:rsidRDefault="00EA618E" w:rsidP="00EA618E">
            <w:pPr>
              <w:rPr>
                <w:rFonts w:ascii="Garamond" w:hAnsi="Garamond"/>
              </w:rPr>
            </w:pPr>
            <w:r w:rsidRPr="00EA618E">
              <w:rPr>
                <w:rFonts w:ascii="Garamond" w:hAnsi="Garamond"/>
              </w:rPr>
              <w:t>Staff costs</w:t>
            </w:r>
          </w:p>
        </w:tc>
        <w:tc>
          <w:tcPr>
            <w:tcW w:w="1620" w:type="dxa"/>
          </w:tcPr>
          <w:p w14:paraId="72224162" w14:textId="77777777" w:rsidR="00EA618E" w:rsidRPr="00EA618E" w:rsidRDefault="00EA618E" w:rsidP="00EA618E">
            <w:pPr>
              <w:jc w:val="right"/>
              <w:rPr>
                <w:rFonts w:ascii="Garamond" w:hAnsi="Garamond"/>
              </w:rPr>
            </w:pPr>
            <w:r w:rsidRPr="00EA618E">
              <w:rPr>
                <w:rFonts w:ascii="Garamond" w:hAnsi="Garamond"/>
              </w:rPr>
              <w:t>1,461</w:t>
            </w:r>
          </w:p>
        </w:tc>
      </w:tr>
      <w:tr w:rsidR="00EA618E" w:rsidRPr="00EA618E" w14:paraId="45F34C7A" w14:textId="77777777" w:rsidTr="00F1121E">
        <w:tc>
          <w:tcPr>
            <w:tcW w:w="6120" w:type="dxa"/>
          </w:tcPr>
          <w:p w14:paraId="74250307" w14:textId="77777777" w:rsidR="00EA618E" w:rsidRPr="00EA618E" w:rsidRDefault="00EA618E" w:rsidP="00EA618E">
            <w:pPr>
              <w:rPr>
                <w:rFonts w:ascii="Garamond" w:hAnsi="Garamond"/>
              </w:rPr>
            </w:pPr>
            <w:r w:rsidRPr="00EA618E">
              <w:rPr>
                <w:rFonts w:ascii="Garamond" w:hAnsi="Garamond"/>
              </w:rPr>
              <w:t>Other expenses</w:t>
            </w:r>
          </w:p>
        </w:tc>
        <w:tc>
          <w:tcPr>
            <w:tcW w:w="1620" w:type="dxa"/>
          </w:tcPr>
          <w:p w14:paraId="4AF22146" w14:textId="77777777" w:rsidR="00EA618E" w:rsidRPr="00EA618E" w:rsidRDefault="00EA618E" w:rsidP="00EA618E">
            <w:pPr>
              <w:jc w:val="right"/>
              <w:rPr>
                <w:rFonts w:ascii="Garamond" w:hAnsi="Garamond"/>
              </w:rPr>
            </w:pPr>
            <w:r w:rsidRPr="00EA618E">
              <w:rPr>
                <w:rFonts w:ascii="Garamond" w:hAnsi="Garamond"/>
              </w:rPr>
              <w:t>1,425</w:t>
            </w:r>
          </w:p>
        </w:tc>
      </w:tr>
      <w:tr w:rsidR="00EA618E" w:rsidRPr="00EA618E" w14:paraId="27A233DD" w14:textId="77777777" w:rsidTr="00F1121E">
        <w:tc>
          <w:tcPr>
            <w:tcW w:w="6120" w:type="dxa"/>
          </w:tcPr>
          <w:p w14:paraId="21C9BA31" w14:textId="77777777" w:rsidR="00EA618E" w:rsidRPr="00EA618E" w:rsidRDefault="00EA618E" w:rsidP="00EA618E">
            <w:pPr>
              <w:rPr>
                <w:rFonts w:ascii="Garamond" w:hAnsi="Garamond"/>
              </w:rPr>
            </w:pPr>
            <w:r w:rsidRPr="00EA618E">
              <w:rPr>
                <w:rFonts w:ascii="Garamond" w:hAnsi="Garamond"/>
              </w:rPr>
              <w:t>Liability for acceptances on behalf of customers</w:t>
            </w:r>
          </w:p>
        </w:tc>
        <w:tc>
          <w:tcPr>
            <w:tcW w:w="1620" w:type="dxa"/>
          </w:tcPr>
          <w:p w14:paraId="52F8A36B" w14:textId="77777777" w:rsidR="00EA618E" w:rsidRPr="00EA618E" w:rsidRDefault="00EA618E" w:rsidP="00EA618E">
            <w:pPr>
              <w:jc w:val="right"/>
              <w:rPr>
                <w:rFonts w:ascii="Garamond" w:hAnsi="Garamond"/>
              </w:rPr>
            </w:pPr>
            <w:r w:rsidRPr="00EA618E">
              <w:rPr>
                <w:rFonts w:ascii="Garamond" w:hAnsi="Garamond"/>
              </w:rPr>
              <w:t>14,776</w:t>
            </w:r>
          </w:p>
        </w:tc>
      </w:tr>
    </w:tbl>
    <w:p w14:paraId="14AC5FA8" w14:textId="77777777" w:rsidR="00EA618E" w:rsidRPr="00EA618E" w:rsidRDefault="00EA618E" w:rsidP="00EA618E">
      <w:pPr>
        <w:rPr>
          <w:rFonts w:ascii="Garamond" w:hAnsi="Garamond"/>
        </w:rPr>
      </w:pPr>
    </w:p>
    <w:p w14:paraId="33DE769D" w14:textId="77777777" w:rsidR="00EA618E" w:rsidRPr="00EA618E" w:rsidRDefault="00EA618E" w:rsidP="00EA618E">
      <w:pPr>
        <w:jc w:val="both"/>
        <w:rPr>
          <w:rFonts w:ascii="Garamond" w:hAnsi="Garamond"/>
          <w:b/>
        </w:rPr>
      </w:pPr>
      <w:r w:rsidRPr="00EA618E">
        <w:rPr>
          <w:rFonts w:ascii="Garamond" w:hAnsi="Garamond"/>
          <w:b/>
        </w:rPr>
        <w:t>Additional Information:</w:t>
      </w:r>
    </w:p>
    <w:p w14:paraId="787942EB" w14:textId="77777777" w:rsidR="00EA618E" w:rsidRPr="00EA618E" w:rsidRDefault="00EA618E" w:rsidP="00EA618E">
      <w:pPr>
        <w:numPr>
          <w:ilvl w:val="0"/>
          <w:numId w:val="20"/>
        </w:numPr>
        <w:jc w:val="both"/>
        <w:rPr>
          <w:rFonts w:ascii="Garamond" w:hAnsi="Garamond"/>
        </w:rPr>
      </w:pPr>
      <w:r w:rsidRPr="00EA618E">
        <w:rPr>
          <w:rFonts w:ascii="Garamond" w:hAnsi="Garamond"/>
        </w:rPr>
        <w:t>An additional provision for non-performing loans and advances of Sh.1</w:t>
      </w:r>
      <w:proofErr w:type="gramStart"/>
      <w:r w:rsidRPr="00EA618E">
        <w:rPr>
          <w:rFonts w:ascii="Garamond" w:hAnsi="Garamond"/>
        </w:rPr>
        <w:t>,259</w:t>
      </w:r>
      <w:proofErr w:type="gramEnd"/>
      <w:r w:rsidRPr="00F9385A">
        <w:rPr>
          <w:rFonts w:ascii="Garamond" w:hAnsi="Garamond"/>
        </w:rPr>
        <w:t>,</w:t>
      </w:r>
      <w:r w:rsidRPr="00EA618E">
        <w:rPr>
          <w:rFonts w:ascii="Garamond" w:hAnsi="Garamond"/>
        </w:rPr>
        <w:t xml:space="preserve"> </w:t>
      </w:r>
      <w:r w:rsidRPr="00F9385A">
        <w:rPr>
          <w:rFonts w:ascii="Garamond" w:hAnsi="Garamond"/>
        </w:rPr>
        <w:t>000</w:t>
      </w:r>
      <w:r w:rsidRPr="00EA618E">
        <w:rPr>
          <w:rFonts w:ascii="Garamond" w:hAnsi="Garamond"/>
        </w:rPr>
        <w:t xml:space="preserve"> is to be made.</w:t>
      </w:r>
    </w:p>
    <w:p w14:paraId="5F092210" w14:textId="77777777" w:rsidR="00EA618E" w:rsidRPr="00EA618E" w:rsidRDefault="00EA618E" w:rsidP="00EA618E">
      <w:pPr>
        <w:numPr>
          <w:ilvl w:val="0"/>
          <w:numId w:val="20"/>
        </w:numPr>
        <w:jc w:val="both"/>
        <w:rPr>
          <w:rFonts w:ascii="Garamond" w:hAnsi="Garamond"/>
        </w:rPr>
      </w:pPr>
      <w:r w:rsidRPr="00EA618E">
        <w:rPr>
          <w:rFonts w:ascii="Garamond" w:hAnsi="Garamond"/>
        </w:rPr>
        <w:t>The general provision for bad and doubtful debts is to be maintained at 1% of net loans and advances to comply with guidelines issued by the Central Bank.</w:t>
      </w:r>
    </w:p>
    <w:p w14:paraId="7C6CA0D7" w14:textId="77777777" w:rsidR="00EA618E" w:rsidRPr="00EA618E" w:rsidRDefault="00EA618E" w:rsidP="00EA618E">
      <w:pPr>
        <w:numPr>
          <w:ilvl w:val="0"/>
          <w:numId w:val="20"/>
        </w:numPr>
        <w:jc w:val="both"/>
        <w:rPr>
          <w:rFonts w:ascii="Garamond" w:hAnsi="Garamond"/>
        </w:rPr>
      </w:pPr>
      <w:r w:rsidRPr="00EA618E">
        <w:rPr>
          <w:rFonts w:ascii="Garamond" w:hAnsi="Garamond"/>
        </w:rPr>
        <w:t>Provide for corporation tax at the rate of 30% on profits.</w:t>
      </w:r>
    </w:p>
    <w:p w14:paraId="6E6360EC" w14:textId="77777777" w:rsidR="00EA618E" w:rsidRPr="00EA618E" w:rsidRDefault="00EA618E" w:rsidP="00EA618E">
      <w:pPr>
        <w:numPr>
          <w:ilvl w:val="0"/>
          <w:numId w:val="20"/>
        </w:numPr>
        <w:jc w:val="both"/>
        <w:rPr>
          <w:rFonts w:ascii="Garamond" w:hAnsi="Garamond"/>
        </w:rPr>
      </w:pPr>
      <w:r w:rsidRPr="00EA618E">
        <w:rPr>
          <w:rFonts w:ascii="Garamond" w:hAnsi="Garamond"/>
        </w:rPr>
        <w:t>Provide for a final dividend of 30%.</w:t>
      </w:r>
    </w:p>
    <w:p w14:paraId="758A31A5" w14:textId="77777777" w:rsidR="00EA618E" w:rsidRPr="00EA618E" w:rsidRDefault="00EA618E" w:rsidP="00EA618E">
      <w:pPr>
        <w:jc w:val="both"/>
        <w:rPr>
          <w:rFonts w:ascii="Garamond" w:hAnsi="Garamond"/>
        </w:rPr>
      </w:pPr>
    </w:p>
    <w:p w14:paraId="519F8725" w14:textId="77777777" w:rsidR="00EA618E" w:rsidRPr="00EA618E" w:rsidRDefault="00EA618E" w:rsidP="00EA618E">
      <w:pPr>
        <w:rPr>
          <w:rFonts w:ascii="Garamond" w:hAnsi="Garamond"/>
          <w:b/>
        </w:rPr>
      </w:pPr>
      <w:r w:rsidRPr="00EA618E">
        <w:rPr>
          <w:rFonts w:ascii="Garamond" w:hAnsi="Garamond"/>
          <w:b/>
        </w:rPr>
        <w:t>Required:</w:t>
      </w:r>
    </w:p>
    <w:p w14:paraId="70106830" w14:textId="77777777" w:rsidR="00EA618E" w:rsidRPr="00EA618E" w:rsidRDefault="00EA618E" w:rsidP="00EA618E">
      <w:pPr>
        <w:numPr>
          <w:ilvl w:val="0"/>
          <w:numId w:val="21"/>
        </w:numPr>
        <w:rPr>
          <w:rFonts w:ascii="Garamond" w:hAnsi="Garamond"/>
          <w:b/>
        </w:rPr>
      </w:pPr>
      <w:r w:rsidRPr="00F9385A">
        <w:rPr>
          <w:rFonts w:ascii="Garamond" w:hAnsi="Garamond"/>
        </w:rPr>
        <w:t>Statement of financial performance</w:t>
      </w:r>
      <w:r w:rsidRPr="00EA618E">
        <w:rPr>
          <w:rFonts w:ascii="Garamond" w:hAnsi="Garamond"/>
        </w:rPr>
        <w:t xml:space="preserve"> for the year ended 31 December 20</w:t>
      </w:r>
      <w:r w:rsidRPr="00F9385A">
        <w:rPr>
          <w:rFonts w:ascii="Garamond" w:hAnsi="Garamond"/>
        </w:rPr>
        <w:t>17</w:t>
      </w:r>
      <w:r w:rsidR="00E61828">
        <w:rPr>
          <w:rFonts w:ascii="Garamond" w:hAnsi="Garamond"/>
        </w:rPr>
        <w:t>.</w:t>
      </w:r>
      <w:r w:rsidR="00E61828">
        <w:rPr>
          <w:rFonts w:ascii="Garamond" w:hAnsi="Garamond"/>
        </w:rPr>
        <w:tab/>
      </w:r>
      <w:r w:rsidR="00E61828">
        <w:rPr>
          <w:rFonts w:ascii="Garamond" w:hAnsi="Garamond"/>
        </w:rPr>
        <w:tab/>
      </w:r>
      <w:r w:rsidRPr="00F9385A">
        <w:rPr>
          <w:rFonts w:ascii="Garamond" w:hAnsi="Garamond"/>
          <w:b/>
        </w:rPr>
        <w:t>[5 marks]</w:t>
      </w:r>
    </w:p>
    <w:p w14:paraId="4079D9CC" w14:textId="77777777" w:rsidR="00EA618E" w:rsidRPr="00EA618E" w:rsidRDefault="00EA618E" w:rsidP="00EA618E">
      <w:pPr>
        <w:numPr>
          <w:ilvl w:val="0"/>
          <w:numId w:val="21"/>
        </w:numPr>
        <w:rPr>
          <w:rFonts w:ascii="Garamond" w:hAnsi="Garamond"/>
        </w:rPr>
      </w:pPr>
      <w:r w:rsidRPr="00F9385A">
        <w:rPr>
          <w:rFonts w:ascii="Garamond" w:hAnsi="Garamond"/>
        </w:rPr>
        <w:t>Statement of financial position as at 31 December 2017</w:t>
      </w:r>
      <w:r w:rsidRPr="00EA618E">
        <w:rPr>
          <w:rFonts w:ascii="Garamond" w:hAnsi="Garamond"/>
        </w:rPr>
        <w:t>.</w:t>
      </w:r>
      <w:r w:rsidRPr="00EA618E">
        <w:rPr>
          <w:rFonts w:ascii="Garamond" w:hAnsi="Garamond"/>
        </w:rPr>
        <w:tab/>
      </w:r>
      <w:r w:rsidRPr="00EA618E">
        <w:rPr>
          <w:rFonts w:ascii="Garamond" w:hAnsi="Garamond"/>
          <w:b/>
        </w:rPr>
        <w:tab/>
      </w:r>
      <w:r w:rsidRPr="00EA618E">
        <w:rPr>
          <w:rFonts w:ascii="Garamond" w:hAnsi="Garamond"/>
          <w:b/>
        </w:rPr>
        <w:tab/>
      </w:r>
      <w:r w:rsidRPr="00EA618E">
        <w:rPr>
          <w:rFonts w:ascii="Garamond" w:hAnsi="Garamond"/>
          <w:b/>
        </w:rPr>
        <w:tab/>
      </w:r>
      <w:r w:rsidRPr="00EA618E">
        <w:rPr>
          <w:rFonts w:ascii="Garamond" w:hAnsi="Garamond"/>
          <w:b/>
        </w:rPr>
        <w:tab/>
      </w:r>
      <w:r w:rsidRPr="00F9385A">
        <w:rPr>
          <w:rFonts w:ascii="Garamond" w:hAnsi="Garamond"/>
          <w:b/>
        </w:rPr>
        <w:t>[</w:t>
      </w:r>
      <w:r w:rsidR="00CF67B0">
        <w:rPr>
          <w:rFonts w:ascii="Garamond" w:hAnsi="Garamond"/>
          <w:b/>
        </w:rPr>
        <w:t>5</w:t>
      </w:r>
      <w:r w:rsidRPr="00F9385A">
        <w:rPr>
          <w:rFonts w:ascii="Garamond" w:hAnsi="Garamond"/>
          <w:b/>
        </w:rPr>
        <w:t xml:space="preserve"> marks]</w:t>
      </w:r>
    </w:p>
    <w:p w14:paraId="1DA5315E" w14:textId="77777777" w:rsidR="00B6636A" w:rsidRPr="00F9385A" w:rsidRDefault="00B6636A" w:rsidP="00AC6169">
      <w:pPr>
        <w:rPr>
          <w:rFonts w:ascii="Garamond" w:hAnsi="Garamond"/>
        </w:rPr>
      </w:pPr>
    </w:p>
    <w:p w14:paraId="656396D9" w14:textId="77777777" w:rsidR="00AC6169" w:rsidRPr="00F9385A" w:rsidRDefault="00AC6169" w:rsidP="00AC6169">
      <w:pPr>
        <w:spacing w:after="120"/>
        <w:rPr>
          <w:rFonts w:ascii="Garamond" w:hAnsi="Garamond"/>
          <w:b/>
        </w:rPr>
      </w:pPr>
      <w:r w:rsidRPr="00F9385A">
        <w:rPr>
          <w:rFonts w:ascii="Garamond" w:hAnsi="Garamond"/>
          <w:b/>
        </w:rPr>
        <w:t>QUESITON FIVE</w:t>
      </w:r>
    </w:p>
    <w:p w14:paraId="389EE969" w14:textId="77777777" w:rsidR="00E61828" w:rsidRPr="00520797" w:rsidRDefault="00E61828" w:rsidP="00E61828">
      <w:pPr>
        <w:pStyle w:val="ListParagraph"/>
        <w:numPr>
          <w:ilvl w:val="0"/>
          <w:numId w:val="13"/>
        </w:numPr>
        <w:tabs>
          <w:tab w:val="left" w:pos="-1440"/>
          <w:tab w:val="left" w:pos="-72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8"/>
          <w:tab w:val="left" w:pos="10205"/>
          <w:tab w:val="left" w:pos="10772"/>
          <w:tab w:val="left" w:pos="11338"/>
        </w:tabs>
        <w:suppressAutoHyphens/>
        <w:spacing w:line="240" w:lineRule="atLeast"/>
        <w:jc w:val="both"/>
        <w:rPr>
          <w:rFonts w:ascii="Garamond" w:hAnsi="Garamond"/>
          <w:bCs/>
          <w:spacing w:val="-3"/>
        </w:rPr>
      </w:pPr>
      <w:r w:rsidRPr="00F9385A">
        <w:rPr>
          <w:rFonts w:ascii="Garamond" w:hAnsi="Garamond"/>
          <w:bCs/>
          <w:spacing w:val="-3"/>
        </w:rPr>
        <w:t>Briefly explain the salient features of farm accounting</w:t>
      </w:r>
      <w:r>
        <w:rPr>
          <w:rFonts w:ascii="Garamond" w:hAnsi="Garamond"/>
          <w:bCs/>
          <w:spacing w:val="-3"/>
        </w:rPr>
        <w:tab/>
      </w:r>
      <w:r>
        <w:rPr>
          <w:rFonts w:ascii="Garamond" w:hAnsi="Garamond"/>
          <w:bCs/>
          <w:spacing w:val="-3"/>
        </w:rPr>
        <w:tab/>
      </w:r>
      <w:r>
        <w:rPr>
          <w:rFonts w:ascii="Garamond" w:hAnsi="Garamond"/>
          <w:bCs/>
          <w:spacing w:val="-3"/>
        </w:rPr>
        <w:tab/>
      </w:r>
      <w:r>
        <w:rPr>
          <w:rFonts w:ascii="Garamond" w:hAnsi="Garamond"/>
          <w:bCs/>
          <w:spacing w:val="-3"/>
        </w:rPr>
        <w:tab/>
      </w:r>
      <w:r>
        <w:rPr>
          <w:rFonts w:ascii="Garamond" w:hAnsi="Garamond"/>
          <w:bCs/>
          <w:spacing w:val="-3"/>
        </w:rPr>
        <w:tab/>
      </w:r>
      <w:r>
        <w:rPr>
          <w:rFonts w:ascii="Garamond" w:hAnsi="Garamond"/>
          <w:bCs/>
          <w:spacing w:val="-3"/>
        </w:rPr>
        <w:tab/>
        <w:t xml:space="preserve">  </w:t>
      </w:r>
      <w:r w:rsidRPr="00F9385A">
        <w:rPr>
          <w:rFonts w:ascii="Garamond" w:hAnsi="Garamond"/>
          <w:b/>
        </w:rPr>
        <w:t>[</w:t>
      </w:r>
      <w:r w:rsidR="003F572B">
        <w:rPr>
          <w:rFonts w:ascii="Garamond" w:hAnsi="Garamond"/>
          <w:b/>
        </w:rPr>
        <w:t>5</w:t>
      </w:r>
      <w:r w:rsidRPr="00F9385A">
        <w:rPr>
          <w:rFonts w:ascii="Garamond" w:hAnsi="Garamond"/>
          <w:b/>
        </w:rPr>
        <w:t>marks]</w:t>
      </w:r>
    </w:p>
    <w:p w14:paraId="436D2E2C" w14:textId="77777777" w:rsidR="00520797" w:rsidRDefault="00520797" w:rsidP="00520797">
      <w:pPr>
        <w:tabs>
          <w:tab w:val="left" w:pos="-1440"/>
          <w:tab w:val="left" w:pos="-72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8"/>
          <w:tab w:val="left" w:pos="10205"/>
          <w:tab w:val="left" w:pos="10772"/>
          <w:tab w:val="left" w:pos="11338"/>
        </w:tabs>
        <w:suppressAutoHyphens/>
        <w:spacing w:line="240" w:lineRule="atLeast"/>
        <w:jc w:val="both"/>
        <w:rPr>
          <w:rFonts w:ascii="Garamond" w:hAnsi="Garamond"/>
          <w:bCs/>
          <w:spacing w:val="-3"/>
        </w:rPr>
      </w:pPr>
    </w:p>
    <w:p w14:paraId="4E911D55" w14:textId="77777777" w:rsidR="00B6636A" w:rsidRPr="00F9385A" w:rsidRDefault="00B6636A" w:rsidP="00B6636A">
      <w:pPr>
        <w:numPr>
          <w:ilvl w:val="0"/>
          <w:numId w:val="13"/>
        </w:numPr>
        <w:tabs>
          <w:tab w:val="left" w:pos="0"/>
        </w:tabs>
        <w:jc w:val="both"/>
        <w:rPr>
          <w:rFonts w:ascii="Garamond" w:hAnsi="Garamond"/>
          <w:lang w:val="en-US"/>
        </w:rPr>
      </w:pPr>
      <w:r w:rsidRPr="00F9385A">
        <w:rPr>
          <w:rFonts w:ascii="Garamond" w:hAnsi="Garamond"/>
        </w:rPr>
        <w:t>Define the following terms and explain how they are treated in the financial statements of an insurance company:</w:t>
      </w:r>
    </w:p>
    <w:p w14:paraId="301F2D6E" w14:textId="77777777" w:rsidR="00B6636A" w:rsidRPr="00F9385A" w:rsidRDefault="0037337A" w:rsidP="00B6636A">
      <w:pPr>
        <w:pStyle w:val="ListParagraph"/>
        <w:numPr>
          <w:ilvl w:val="0"/>
          <w:numId w:val="17"/>
        </w:numPr>
        <w:tabs>
          <w:tab w:val="left" w:pos="0"/>
        </w:tabs>
        <w:jc w:val="both"/>
        <w:rPr>
          <w:rFonts w:ascii="Garamond" w:hAnsi="Garamond"/>
          <w:lang w:val="en-US"/>
        </w:rPr>
      </w:pPr>
      <w:r>
        <w:rPr>
          <w:rFonts w:ascii="Garamond" w:hAnsi="Garamond"/>
        </w:rPr>
        <w:t>Authorized share capital</w:t>
      </w:r>
      <w:r w:rsidR="00B6636A" w:rsidRPr="00F9385A">
        <w:rPr>
          <w:rFonts w:ascii="Garamond" w:hAnsi="Garamond"/>
        </w:rPr>
        <w:tab/>
      </w:r>
      <w:r w:rsidR="00B6636A" w:rsidRPr="00F9385A">
        <w:rPr>
          <w:rFonts w:ascii="Garamond" w:hAnsi="Garamond"/>
        </w:rPr>
        <w:tab/>
      </w:r>
      <w:r w:rsidR="00B6636A" w:rsidRPr="00F9385A">
        <w:rPr>
          <w:rFonts w:ascii="Garamond" w:hAnsi="Garamond"/>
        </w:rPr>
        <w:tab/>
      </w:r>
      <w:r w:rsidR="00B6636A" w:rsidRPr="00F9385A">
        <w:rPr>
          <w:rFonts w:ascii="Garamond" w:hAnsi="Garamond"/>
        </w:rPr>
        <w:tab/>
      </w:r>
      <w:r w:rsidR="00B6636A" w:rsidRPr="00F9385A">
        <w:rPr>
          <w:rFonts w:ascii="Garamond" w:hAnsi="Garamond"/>
        </w:rPr>
        <w:tab/>
      </w:r>
      <w:r w:rsidR="00B6636A" w:rsidRPr="00F9385A">
        <w:rPr>
          <w:rFonts w:ascii="Garamond" w:hAnsi="Garamond"/>
          <w:b/>
          <w:lang w:val="en-US"/>
        </w:rPr>
        <w:t>[2 marks]</w:t>
      </w:r>
    </w:p>
    <w:p w14:paraId="371EAFDA" w14:textId="77777777" w:rsidR="00B6636A" w:rsidRPr="00F9385A" w:rsidRDefault="0037337A" w:rsidP="00B6636A">
      <w:pPr>
        <w:pStyle w:val="ListParagraph"/>
        <w:numPr>
          <w:ilvl w:val="0"/>
          <w:numId w:val="17"/>
        </w:numPr>
        <w:tabs>
          <w:tab w:val="left" w:pos="0"/>
        </w:tabs>
        <w:jc w:val="both"/>
        <w:rPr>
          <w:rFonts w:ascii="Garamond" w:hAnsi="Garamond"/>
          <w:lang w:val="en-US"/>
        </w:rPr>
      </w:pPr>
      <w:r>
        <w:rPr>
          <w:rFonts w:ascii="Garamond" w:hAnsi="Garamond"/>
        </w:rPr>
        <w:t>Paid-up capital</w:t>
      </w:r>
      <w:r w:rsidR="00B6636A" w:rsidRPr="00F9385A">
        <w:rPr>
          <w:rFonts w:ascii="Garamond" w:hAnsi="Garamond"/>
        </w:rPr>
        <w:tab/>
      </w:r>
      <w:r w:rsidR="00B6636A" w:rsidRPr="00F9385A">
        <w:rPr>
          <w:rFonts w:ascii="Garamond" w:hAnsi="Garamond"/>
        </w:rPr>
        <w:tab/>
      </w:r>
      <w:r w:rsidR="00B6636A" w:rsidRPr="00F9385A">
        <w:rPr>
          <w:rFonts w:ascii="Garamond" w:hAnsi="Garamond"/>
        </w:rPr>
        <w:tab/>
      </w:r>
      <w:r w:rsidR="00B6636A" w:rsidRPr="00F9385A">
        <w:rPr>
          <w:rFonts w:ascii="Garamond" w:hAnsi="Garamond"/>
        </w:rPr>
        <w:tab/>
      </w:r>
      <w:r w:rsidR="00B6636A" w:rsidRPr="00F9385A">
        <w:rPr>
          <w:rFonts w:ascii="Garamond" w:hAnsi="Garamond"/>
        </w:rPr>
        <w:tab/>
      </w:r>
      <w:r w:rsidR="00B6636A" w:rsidRPr="00F9385A">
        <w:rPr>
          <w:rFonts w:ascii="Garamond" w:hAnsi="Garamond"/>
        </w:rPr>
        <w:tab/>
      </w:r>
      <w:r w:rsidR="00B6636A" w:rsidRPr="00F9385A">
        <w:rPr>
          <w:rFonts w:ascii="Garamond" w:hAnsi="Garamond"/>
        </w:rPr>
        <w:tab/>
      </w:r>
      <w:r w:rsidR="00B6636A" w:rsidRPr="00F9385A">
        <w:rPr>
          <w:rFonts w:ascii="Garamond" w:hAnsi="Garamond"/>
          <w:b/>
          <w:lang w:val="en-US"/>
        </w:rPr>
        <w:t>[2 marks]</w:t>
      </w:r>
    </w:p>
    <w:p w14:paraId="2F4CFE56" w14:textId="77777777" w:rsidR="00B6636A" w:rsidRPr="00F9385A" w:rsidRDefault="0037337A" w:rsidP="00B6636A">
      <w:pPr>
        <w:pStyle w:val="ListParagraph"/>
        <w:numPr>
          <w:ilvl w:val="0"/>
          <w:numId w:val="17"/>
        </w:numPr>
        <w:tabs>
          <w:tab w:val="left" w:pos="0"/>
        </w:tabs>
        <w:jc w:val="both"/>
        <w:rPr>
          <w:rFonts w:ascii="Garamond" w:hAnsi="Garamond"/>
          <w:lang w:val="en-US"/>
        </w:rPr>
      </w:pPr>
      <w:r>
        <w:rPr>
          <w:rFonts w:ascii="Garamond" w:hAnsi="Garamond"/>
        </w:rPr>
        <w:t>Issued share capital</w:t>
      </w:r>
      <w:r w:rsidR="00B6636A" w:rsidRPr="00F9385A">
        <w:rPr>
          <w:rFonts w:ascii="Garamond" w:hAnsi="Garamond"/>
        </w:rPr>
        <w:tab/>
      </w:r>
      <w:r w:rsidR="00B6636A" w:rsidRPr="00F9385A">
        <w:rPr>
          <w:rFonts w:ascii="Garamond" w:hAnsi="Garamond"/>
        </w:rPr>
        <w:tab/>
      </w:r>
      <w:r w:rsidR="00B6636A" w:rsidRPr="00F9385A">
        <w:rPr>
          <w:rFonts w:ascii="Garamond" w:hAnsi="Garamond"/>
        </w:rPr>
        <w:tab/>
      </w:r>
      <w:r w:rsidR="00B6636A" w:rsidRPr="00F9385A">
        <w:rPr>
          <w:rFonts w:ascii="Garamond" w:hAnsi="Garamond"/>
        </w:rPr>
        <w:tab/>
      </w:r>
      <w:r w:rsidR="003F572B">
        <w:rPr>
          <w:rFonts w:ascii="Garamond" w:hAnsi="Garamond"/>
        </w:rPr>
        <w:tab/>
      </w:r>
      <w:r w:rsidR="00B6636A" w:rsidRPr="00F9385A">
        <w:rPr>
          <w:rFonts w:ascii="Garamond" w:hAnsi="Garamond"/>
          <w:b/>
          <w:lang w:val="en-US"/>
        </w:rPr>
        <w:t>[2 marks]</w:t>
      </w:r>
    </w:p>
    <w:p w14:paraId="37C5EF4D" w14:textId="77777777" w:rsidR="00B6636A" w:rsidRPr="00F9385A" w:rsidRDefault="0037337A" w:rsidP="00B6636A">
      <w:pPr>
        <w:pStyle w:val="ListParagraph"/>
        <w:numPr>
          <w:ilvl w:val="0"/>
          <w:numId w:val="17"/>
        </w:numPr>
        <w:tabs>
          <w:tab w:val="left" w:pos="0"/>
        </w:tabs>
        <w:jc w:val="both"/>
        <w:rPr>
          <w:rFonts w:ascii="Garamond" w:hAnsi="Garamond"/>
          <w:lang w:val="en-US"/>
        </w:rPr>
      </w:pPr>
      <w:r>
        <w:rPr>
          <w:rFonts w:ascii="Garamond" w:hAnsi="Garamond"/>
        </w:rPr>
        <w:t>Preference share capital</w:t>
      </w:r>
      <w:r w:rsidR="00B6636A" w:rsidRPr="00F9385A">
        <w:rPr>
          <w:rFonts w:ascii="Garamond" w:hAnsi="Garamond"/>
        </w:rPr>
        <w:tab/>
      </w:r>
      <w:r w:rsidR="00B6636A" w:rsidRPr="00F9385A">
        <w:rPr>
          <w:rFonts w:ascii="Garamond" w:hAnsi="Garamond"/>
        </w:rPr>
        <w:tab/>
      </w:r>
      <w:r w:rsidR="00B6636A" w:rsidRPr="00F9385A">
        <w:rPr>
          <w:rFonts w:ascii="Garamond" w:hAnsi="Garamond"/>
        </w:rPr>
        <w:tab/>
      </w:r>
      <w:r w:rsidR="00B6636A" w:rsidRPr="00F9385A">
        <w:rPr>
          <w:rFonts w:ascii="Garamond" w:hAnsi="Garamond"/>
        </w:rPr>
        <w:tab/>
      </w:r>
      <w:r w:rsidR="003F572B">
        <w:rPr>
          <w:rFonts w:ascii="Garamond" w:hAnsi="Garamond"/>
        </w:rPr>
        <w:tab/>
      </w:r>
      <w:r w:rsidR="00B6636A" w:rsidRPr="00F9385A">
        <w:rPr>
          <w:rFonts w:ascii="Garamond" w:hAnsi="Garamond"/>
          <w:b/>
          <w:lang w:val="en-US"/>
        </w:rPr>
        <w:t>[2 marks]</w:t>
      </w:r>
    </w:p>
    <w:p w14:paraId="3F7A3071" w14:textId="77777777" w:rsidR="000D7114" w:rsidRPr="007C0EB7" w:rsidRDefault="0037337A" w:rsidP="003F572B">
      <w:pPr>
        <w:pStyle w:val="ListParagraph"/>
        <w:numPr>
          <w:ilvl w:val="0"/>
          <w:numId w:val="17"/>
        </w:numPr>
        <w:tabs>
          <w:tab w:val="left" w:pos="0"/>
        </w:tabs>
        <w:jc w:val="both"/>
        <w:rPr>
          <w:rFonts w:ascii="Garamond" w:hAnsi="Garamond"/>
          <w:lang w:val="en-US"/>
        </w:rPr>
      </w:pPr>
      <w:r>
        <w:rPr>
          <w:rFonts w:ascii="Garamond" w:hAnsi="Garamond" w:cs="Garamond"/>
        </w:rPr>
        <w:t>Ordinary share capital</w:t>
      </w:r>
      <w:r w:rsidR="00B6636A" w:rsidRPr="00F9385A">
        <w:rPr>
          <w:rFonts w:ascii="Garamond" w:hAnsi="Garamond" w:cs="Garamond"/>
        </w:rPr>
        <w:tab/>
      </w:r>
      <w:r w:rsidR="00B6636A" w:rsidRPr="00F9385A">
        <w:rPr>
          <w:rFonts w:ascii="Garamond" w:hAnsi="Garamond" w:cs="Garamond"/>
        </w:rPr>
        <w:tab/>
      </w:r>
      <w:r w:rsidR="00B6636A" w:rsidRPr="00F9385A">
        <w:rPr>
          <w:rFonts w:ascii="Garamond" w:hAnsi="Garamond" w:cs="Garamond"/>
        </w:rPr>
        <w:tab/>
      </w:r>
      <w:r w:rsidR="00B6636A" w:rsidRPr="00F9385A">
        <w:rPr>
          <w:rFonts w:ascii="Garamond" w:hAnsi="Garamond" w:cs="Garamond"/>
        </w:rPr>
        <w:tab/>
      </w:r>
      <w:r w:rsidR="00B6636A" w:rsidRPr="00F9385A">
        <w:rPr>
          <w:rFonts w:ascii="Garamond" w:hAnsi="Garamond" w:cs="Garamond"/>
        </w:rPr>
        <w:tab/>
      </w:r>
      <w:r w:rsidR="00B6636A" w:rsidRPr="00F9385A">
        <w:rPr>
          <w:rFonts w:ascii="Garamond" w:hAnsi="Garamond" w:cs="Garamond"/>
        </w:rPr>
        <w:tab/>
      </w:r>
      <w:r w:rsidR="00B6636A" w:rsidRPr="00F9385A">
        <w:rPr>
          <w:rFonts w:ascii="Garamond" w:hAnsi="Garamond" w:cs="Garamond"/>
        </w:rPr>
        <w:tab/>
      </w:r>
      <w:r w:rsidR="003F572B">
        <w:rPr>
          <w:rFonts w:ascii="Garamond" w:hAnsi="Garamond" w:cs="Garamond"/>
        </w:rPr>
        <w:tab/>
      </w:r>
      <w:r w:rsidR="00B6636A" w:rsidRPr="00F9385A">
        <w:rPr>
          <w:rFonts w:ascii="Garamond" w:hAnsi="Garamond"/>
          <w:b/>
          <w:lang w:val="en-US"/>
        </w:rPr>
        <w:t>[2 marks]</w:t>
      </w:r>
    </w:p>
    <w:p w14:paraId="4DA1463A" w14:textId="77777777" w:rsidR="007C0EB7" w:rsidRDefault="007C0EB7" w:rsidP="007C0EB7">
      <w:pPr>
        <w:jc w:val="both"/>
        <w:rPr>
          <w:rFonts w:ascii="Garamond" w:hAnsi="Garamond"/>
          <w:lang w:val="en-US"/>
        </w:rPr>
      </w:pPr>
    </w:p>
    <w:sectPr w:rsidR="007C0EB7" w:rsidSect="003F572B">
      <w:footerReference w:type="default" r:id="rId9"/>
      <w:pgSz w:w="12240" w:h="15840"/>
      <w:pgMar w:top="63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BB1F3A" w14:textId="77777777" w:rsidR="000812F1" w:rsidRDefault="000812F1" w:rsidP="003F572B">
      <w:r>
        <w:separator/>
      </w:r>
    </w:p>
  </w:endnote>
  <w:endnote w:type="continuationSeparator" w:id="0">
    <w:p w14:paraId="65751C7C" w14:textId="77777777" w:rsidR="000812F1" w:rsidRDefault="000812F1" w:rsidP="003F5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7800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822861" w14:textId="46162353" w:rsidR="00520797" w:rsidRDefault="005207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7D2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D53F424" w14:textId="77777777" w:rsidR="00520797" w:rsidRDefault="005207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7C921F" w14:textId="77777777" w:rsidR="000812F1" w:rsidRDefault="000812F1" w:rsidP="003F572B">
      <w:r>
        <w:separator/>
      </w:r>
    </w:p>
  </w:footnote>
  <w:footnote w:type="continuationSeparator" w:id="0">
    <w:p w14:paraId="0CFAE3CF" w14:textId="77777777" w:rsidR="000812F1" w:rsidRDefault="000812F1" w:rsidP="003F5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7359"/>
    <w:multiLevelType w:val="hybridMultilevel"/>
    <w:tmpl w:val="B0483C46"/>
    <w:lvl w:ilvl="0" w:tplc="111E3240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8149D66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271A6B"/>
    <w:multiLevelType w:val="hybridMultilevel"/>
    <w:tmpl w:val="0EB23B72"/>
    <w:lvl w:ilvl="0" w:tplc="8ADE1034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FD092B"/>
    <w:multiLevelType w:val="hybridMultilevel"/>
    <w:tmpl w:val="D58A976E"/>
    <w:lvl w:ilvl="0" w:tplc="8ADE103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069F0"/>
    <w:multiLevelType w:val="hybridMultilevel"/>
    <w:tmpl w:val="8EE8CD86"/>
    <w:lvl w:ilvl="0" w:tplc="CA5CAC9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F1A11B5"/>
    <w:multiLevelType w:val="hybridMultilevel"/>
    <w:tmpl w:val="66961F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FCE1531"/>
    <w:multiLevelType w:val="singleLevel"/>
    <w:tmpl w:val="A10A96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11773EAD"/>
    <w:multiLevelType w:val="singleLevel"/>
    <w:tmpl w:val="F356C582"/>
    <w:lvl w:ilvl="0">
      <w:start w:val="1"/>
      <w:numFmt w:val="lowerRoman"/>
      <w:lvlText w:val="%1)"/>
      <w:lvlJc w:val="left"/>
      <w:pPr>
        <w:tabs>
          <w:tab w:val="num" w:pos="720"/>
        </w:tabs>
        <w:ind w:left="360" w:hanging="360"/>
      </w:pPr>
      <w:rPr>
        <w:rFonts w:hint="default"/>
        <w:b w:val="0"/>
      </w:rPr>
    </w:lvl>
  </w:abstractNum>
  <w:abstractNum w:abstractNumId="7">
    <w:nsid w:val="1D0469E8"/>
    <w:multiLevelType w:val="hybridMultilevel"/>
    <w:tmpl w:val="9190E262"/>
    <w:lvl w:ilvl="0" w:tplc="9208DE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0F0755"/>
    <w:multiLevelType w:val="hybridMultilevel"/>
    <w:tmpl w:val="3B70A93A"/>
    <w:lvl w:ilvl="0" w:tplc="B5DC41B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F610846"/>
    <w:multiLevelType w:val="hybridMultilevel"/>
    <w:tmpl w:val="CCB0F1D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193EC5"/>
    <w:multiLevelType w:val="hybridMultilevel"/>
    <w:tmpl w:val="9274158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492382"/>
    <w:multiLevelType w:val="hybridMultilevel"/>
    <w:tmpl w:val="EC2A8E58"/>
    <w:lvl w:ilvl="0" w:tplc="8ADE1034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DC13D9"/>
    <w:multiLevelType w:val="hybridMultilevel"/>
    <w:tmpl w:val="8A8C9512"/>
    <w:lvl w:ilvl="0" w:tplc="89F031CA">
      <w:start w:val="1"/>
      <w:numFmt w:val="low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F453759"/>
    <w:multiLevelType w:val="singleLevel"/>
    <w:tmpl w:val="6D0E2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22C0784"/>
    <w:multiLevelType w:val="hybridMultilevel"/>
    <w:tmpl w:val="2FBA5AD8"/>
    <w:lvl w:ilvl="0" w:tplc="A49C6D6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367454D"/>
    <w:multiLevelType w:val="hybridMultilevel"/>
    <w:tmpl w:val="CCB0F1D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362BC6"/>
    <w:multiLevelType w:val="hybridMultilevel"/>
    <w:tmpl w:val="E7203F1E"/>
    <w:lvl w:ilvl="0" w:tplc="8ADE1034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4A131BD"/>
    <w:multiLevelType w:val="singleLevel"/>
    <w:tmpl w:val="B5805FD6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37382D92"/>
    <w:multiLevelType w:val="hybridMultilevel"/>
    <w:tmpl w:val="3724BF56"/>
    <w:lvl w:ilvl="0" w:tplc="8ADE103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BE1F91"/>
    <w:multiLevelType w:val="hybridMultilevel"/>
    <w:tmpl w:val="8CE848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3152E3"/>
    <w:multiLevelType w:val="hybridMultilevel"/>
    <w:tmpl w:val="0DD61484"/>
    <w:lvl w:ilvl="0" w:tplc="8ADE1034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A6873CC"/>
    <w:multiLevelType w:val="hybridMultilevel"/>
    <w:tmpl w:val="3948D708"/>
    <w:lvl w:ilvl="0" w:tplc="8ADE103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D93537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2EB7EFC"/>
    <w:multiLevelType w:val="hybridMultilevel"/>
    <w:tmpl w:val="DBD2B1CC"/>
    <w:lvl w:ilvl="0" w:tplc="682E3904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2F503C3"/>
    <w:multiLevelType w:val="hybridMultilevel"/>
    <w:tmpl w:val="AEF80C7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252078"/>
    <w:multiLevelType w:val="hybridMultilevel"/>
    <w:tmpl w:val="BCB01BE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9A33506"/>
    <w:multiLevelType w:val="singleLevel"/>
    <w:tmpl w:val="6624DB28"/>
    <w:lvl w:ilvl="0">
      <w:start w:val="1"/>
      <w:numFmt w:val="lowerRoman"/>
      <w:lvlText w:val="%1)"/>
      <w:lvlJc w:val="left"/>
      <w:pPr>
        <w:tabs>
          <w:tab w:val="num" w:pos="720"/>
        </w:tabs>
        <w:ind w:left="360" w:hanging="360"/>
      </w:pPr>
      <w:rPr>
        <w:rFonts w:hint="default"/>
      </w:rPr>
    </w:lvl>
  </w:abstractNum>
  <w:abstractNum w:abstractNumId="27">
    <w:nsid w:val="4F2D2B15"/>
    <w:multiLevelType w:val="hybridMultilevel"/>
    <w:tmpl w:val="D2323E92"/>
    <w:lvl w:ilvl="0" w:tplc="0ECC2514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F830A22"/>
    <w:multiLevelType w:val="hybridMultilevel"/>
    <w:tmpl w:val="E684D33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888178E"/>
    <w:multiLevelType w:val="hybridMultilevel"/>
    <w:tmpl w:val="D194AF1A"/>
    <w:lvl w:ilvl="0" w:tplc="54FA6BF4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810"/>
        </w:tabs>
        <w:ind w:left="-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90"/>
        </w:tabs>
        <w:ind w:left="-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</w:abstractNum>
  <w:abstractNum w:abstractNumId="30">
    <w:nsid w:val="5B812177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CE91BF4"/>
    <w:multiLevelType w:val="hybridMultilevel"/>
    <w:tmpl w:val="38C08F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FAF790F"/>
    <w:multiLevelType w:val="singleLevel"/>
    <w:tmpl w:val="6624DB28"/>
    <w:lvl w:ilvl="0">
      <w:start w:val="1"/>
      <w:numFmt w:val="lowerRoman"/>
      <w:lvlText w:val="%1)"/>
      <w:lvlJc w:val="left"/>
      <w:pPr>
        <w:tabs>
          <w:tab w:val="num" w:pos="720"/>
        </w:tabs>
        <w:ind w:left="360" w:hanging="360"/>
      </w:pPr>
      <w:rPr>
        <w:rFonts w:hint="default"/>
      </w:rPr>
    </w:lvl>
  </w:abstractNum>
  <w:abstractNum w:abstractNumId="33">
    <w:nsid w:val="61320328"/>
    <w:multiLevelType w:val="hybridMultilevel"/>
    <w:tmpl w:val="8BEEA86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F9169E4"/>
    <w:multiLevelType w:val="hybridMultilevel"/>
    <w:tmpl w:val="E684D33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5806E74"/>
    <w:multiLevelType w:val="hybridMultilevel"/>
    <w:tmpl w:val="448E91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9A3B97"/>
    <w:multiLevelType w:val="hybridMultilevel"/>
    <w:tmpl w:val="B5DE90E6"/>
    <w:lvl w:ilvl="0" w:tplc="736465B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C4B276D"/>
    <w:multiLevelType w:val="hybridMultilevel"/>
    <w:tmpl w:val="3724BF56"/>
    <w:lvl w:ilvl="0" w:tplc="8ADE103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5"/>
  </w:num>
  <w:num w:numId="3">
    <w:abstractNumId w:val="33"/>
  </w:num>
  <w:num w:numId="4">
    <w:abstractNumId w:val="12"/>
  </w:num>
  <w:num w:numId="5">
    <w:abstractNumId w:val="4"/>
  </w:num>
  <w:num w:numId="6">
    <w:abstractNumId w:val="10"/>
  </w:num>
  <w:num w:numId="7">
    <w:abstractNumId w:val="7"/>
  </w:num>
  <w:num w:numId="8">
    <w:abstractNumId w:val="14"/>
  </w:num>
  <w:num w:numId="9">
    <w:abstractNumId w:val="31"/>
  </w:num>
  <w:num w:numId="10">
    <w:abstractNumId w:val="34"/>
  </w:num>
  <w:num w:numId="11">
    <w:abstractNumId w:val="16"/>
  </w:num>
  <w:num w:numId="12">
    <w:abstractNumId w:val="15"/>
  </w:num>
  <w:num w:numId="13">
    <w:abstractNumId w:val="9"/>
  </w:num>
  <w:num w:numId="14">
    <w:abstractNumId w:val="36"/>
  </w:num>
  <w:num w:numId="15">
    <w:abstractNumId w:val="3"/>
  </w:num>
  <w:num w:numId="16">
    <w:abstractNumId w:val="27"/>
  </w:num>
  <w:num w:numId="17">
    <w:abstractNumId w:val="2"/>
  </w:num>
  <w:num w:numId="18">
    <w:abstractNumId w:val="32"/>
  </w:num>
  <w:num w:numId="19">
    <w:abstractNumId w:val="5"/>
  </w:num>
  <w:num w:numId="20">
    <w:abstractNumId w:val="13"/>
  </w:num>
  <w:num w:numId="21">
    <w:abstractNumId w:val="6"/>
  </w:num>
  <w:num w:numId="22">
    <w:abstractNumId w:val="28"/>
  </w:num>
  <w:num w:numId="23">
    <w:abstractNumId w:val="25"/>
  </w:num>
  <w:num w:numId="24">
    <w:abstractNumId w:val="11"/>
  </w:num>
  <w:num w:numId="25">
    <w:abstractNumId w:val="1"/>
  </w:num>
  <w:num w:numId="26">
    <w:abstractNumId w:val="0"/>
  </w:num>
  <w:num w:numId="27">
    <w:abstractNumId w:val="30"/>
  </w:num>
  <w:num w:numId="28">
    <w:abstractNumId w:val="22"/>
  </w:num>
  <w:num w:numId="29">
    <w:abstractNumId w:val="19"/>
  </w:num>
  <w:num w:numId="30">
    <w:abstractNumId w:val="21"/>
  </w:num>
  <w:num w:numId="31">
    <w:abstractNumId w:val="8"/>
  </w:num>
  <w:num w:numId="32">
    <w:abstractNumId w:val="23"/>
  </w:num>
  <w:num w:numId="33">
    <w:abstractNumId w:val="26"/>
  </w:num>
  <w:num w:numId="34">
    <w:abstractNumId w:val="18"/>
  </w:num>
  <w:num w:numId="35">
    <w:abstractNumId w:val="29"/>
  </w:num>
  <w:num w:numId="36">
    <w:abstractNumId w:val="24"/>
  </w:num>
  <w:num w:numId="37">
    <w:abstractNumId w:val="17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6B4"/>
    <w:rsid w:val="0002495C"/>
    <w:rsid w:val="00033461"/>
    <w:rsid w:val="000453BB"/>
    <w:rsid w:val="00055736"/>
    <w:rsid w:val="000812F1"/>
    <w:rsid w:val="00097D28"/>
    <w:rsid w:val="000D7114"/>
    <w:rsid w:val="000F2136"/>
    <w:rsid w:val="00155D3D"/>
    <w:rsid w:val="00165AF3"/>
    <w:rsid w:val="00194955"/>
    <w:rsid w:val="001D0C81"/>
    <w:rsid w:val="00316C37"/>
    <w:rsid w:val="00343CDA"/>
    <w:rsid w:val="0037337A"/>
    <w:rsid w:val="003B76EF"/>
    <w:rsid w:val="003F572B"/>
    <w:rsid w:val="004B2FB3"/>
    <w:rsid w:val="00520797"/>
    <w:rsid w:val="00562930"/>
    <w:rsid w:val="005A497B"/>
    <w:rsid w:val="005C674E"/>
    <w:rsid w:val="005D1019"/>
    <w:rsid w:val="006035D5"/>
    <w:rsid w:val="006D6EE2"/>
    <w:rsid w:val="006F4E33"/>
    <w:rsid w:val="007C0EB7"/>
    <w:rsid w:val="00836764"/>
    <w:rsid w:val="008D61BF"/>
    <w:rsid w:val="00970FE8"/>
    <w:rsid w:val="00A416B4"/>
    <w:rsid w:val="00AC6169"/>
    <w:rsid w:val="00B05B78"/>
    <w:rsid w:val="00B6108F"/>
    <w:rsid w:val="00B6636A"/>
    <w:rsid w:val="00BF70E7"/>
    <w:rsid w:val="00CF436A"/>
    <w:rsid w:val="00CF67B0"/>
    <w:rsid w:val="00D02DAF"/>
    <w:rsid w:val="00D13922"/>
    <w:rsid w:val="00D1770E"/>
    <w:rsid w:val="00D4380C"/>
    <w:rsid w:val="00DF511E"/>
    <w:rsid w:val="00E2567B"/>
    <w:rsid w:val="00E474D1"/>
    <w:rsid w:val="00E61828"/>
    <w:rsid w:val="00E7432E"/>
    <w:rsid w:val="00EA618E"/>
    <w:rsid w:val="00EF4346"/>
    <w:rsid w:val="00F1121E"/>
    <w:rsid w:val="00F41302"/>
    <w:rsid w:val="00F51F83"/>
    <w:rsid w:val="00F9385A"/>
    <w:rsid w:val="00FF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87B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6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16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6B4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F57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72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F57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72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3F572B"/>
    <w:pPr>
      <w:spacing w:after="0" w:line="240" w:lineRule="auto"/>
    </w:pPr>
  </w:style>
  <w:style w:type="paragraph" w:styleId="BodyText">
    <w:name w:val="Body Text"/>
    <w:basedOn w:val="Normal"/>
    <w:link w:val="BodyTextChar"/>
    <w:rsid w:val="00FF3441"/>
    <w:pPr>
      <w:tabs>
        <w:tab w:val="left" w:pos="-1440"/>
        <w:tab w:val="left" w:pos="-720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3"/>
        <w:tab w:val="left" w:pos="5669"/>
        <w:tab w:val="left" w:pos="6237"/>
        <w:tab w:val="left" w:pos="6803"/>
        <w:tab w:val="left" w:pos="7371"/>
        <w:tab w:val="left" w:pos="7937"/>
        <w:tab w:val="left" w:pos="8505"/>
        <w:tab w:val="left" w:pos="9071"/>
        <w:tab w:val="left" w:pos="9638"/>
        <w:tab w:val="left" w:pos="10205"/>
        <w:tab w:val="left" w:pos="10772"/>
        <w:tab w:val="left" w:pos="11338"/>
      </w:tabs>
      <w:suppressAutoHyphens/>
      <w:spacing w:line="240" w:lineRule="atLeast"/>
      <w:jc w:val="both"/>
    </w:pPr>
    <w:rPr>
      <w:spacing w:val="-3"/>
      <w:sz w:val="26"/>
      <w:szCs w:val="26"/>
      <w:lang w:val="en-US"/>
    </w:rPr>
  </w:style>
  <w:style w:type="character" w:customStyle="1" w:styleId="BodyTextChar">
    <w:name w:val="Body Text Char"/>
    <w:basedOn w:val="DefaultParagraphFont"/>
    <w:link w:val="BodyText"/>
    <w:rsid w:val="00FF3441"/>
    <w:rPr>
      <w:rFonts w:ascii="Times New Roman" w:eastAsia="Times New Roman" w:hAnsi="Times New Roman" w:cs="Times New Roman"/>
      <w:spacing w:val="-3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0EB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C0EB7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6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16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6B4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F57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72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F57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72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3F572B"/>
    <w:pPr>
      <w:spacing w:after="0" w:line="240" w:lineRule="auto"/>
    </w:pPr>
  </w:style>
  <w:style w:type="paragraph" w:styleId="BodyText">
    <w:name w:val="Body Text"/>
    <w:basedOn w:val="Normal"/>
    <w:link w:val="BodyTextChar"/>
    <w:rsid w:val="00FF3441"/>
    <w:pPr>
      <w:tabs>
        <w:tab w:val="left" w:pos="-1440"/>
        <w:tab w:val="left" w:pos="-720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3"/>
        <w:tab w:val="left" w:pos="5669"/>
        <w:tab w:val="left" w:pos="6237"/>
        <w:tab w:val="left" w:pos="6803"/>
        <w:tab w:val="left" w:pos="7371"/>
        <w:tab w:val="left" w:pos="7937"/>
        <w:tab w:val="left" w:pos="8505"/>
        <w:tab w:val="left" w:pos="9071"/>
        <w:tab w:val="left" w:pos="9638"/>
        <w:tab w:val="left" w:pos="10205"/>
        <w:tab w:val="left" w:pos="10772"/>
        <w:tab w:val="left" w:pos="11338"/>
      </w:tabs>
      <w:suppressAutoHyphens/>
      <w:spacing w:line="240" w:lineRule="atLeast"/>
      <w:jc w:val="both"/>
    </w:pPr>
    <w:rPr>
      <w:spacing w:val="-3"/>
      <w:sz w:val="26"/>
      <w:szCs w:val="26"/>
      <w:lang w:val="en-US"/>
    </w:rPr>
  </w:style>
  <w:style w:type="character" w:customStyle="1" w:styleId="BodyTextChar">
    <w:name w:val="Body Text Char"/>
    <w:basedOn w:val="DefaultParagraphFont"/>
    <w:link w:val="BodyText"/>
    <w:rsid w:val="00FF3441"/>
    <w:rPr>
      <w:rFonts w:ascii="Times New Roman" w:eastAsia="Times New Roman" w:hAnsi="Times New Roman" w:cs="Times New Roman"/>
      <w:spacing w:val="-3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0EB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C0EB7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Khalif</dc:creator>
  <cp:lastModifiedBy>Windows User</cp:lastModifiedBy>
  <cp:revision>3</cp:revision>
  <dcterms:created xsi:type="dcterms:W3CDTF">2021-07-30T08:15:00Z</dcterms:created>
  <dcterms:modified xsi:type="dcterms:W3CDTF">2021-08-15T09:50:00Z</dcterms:modified>
</cp:coreProperties>
</file>