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820A9D">
        <w:rPr>
          <w:rFonts w:ascii="Rockwell Extra Bold" w:hAnsi="Rockwell Extra Bold" w:cs="Arial"/>
          <w:b/>
          <w:sz w:val="24"/>
          <w:szCs w:val="24"/>
        </w:rPr>
        <w:t>9/2020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Pr="008A6E89">
        <w:rPr>
          <w:rFonts w:ascii="Arial" w:hAnsi="Arial" w:cs="Arial"/>
          <w:b/>
          <w:sz w:val="24"/>
          <w:szCs w:val="24"/>
        </w:rPr>
        <w:t>BIOLOGICAL AND PHYSICAL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C47DAE" w:rsidRPr="00C47DAE">
        <w:rPr>
          <w:rFonts w:ascii="Arial" w:hAnsi="Arial" w:cs="Arial"/>
          <w:b/>
          <w:sz w:val="24"/>
          <w:szCs w:val="24"/>
        </w:rPr>
        <w:t>ACS 303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C47DAE" w:rsidRPr="00C47DAE">
        <w:rPr>
          <w:rFonts w:ascii="Arial" w:hAnsi="Arial" w:cs="Arial"/>
          <w:b/>
          <w:sz w:val="24"/>
          <w:szCs w:val="24"/>
        </w:rPr>
        <w:t>PRINCIPLES OF ECONOMICS II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D060DC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14</w:t>
      </w:r>
      <w:bookmarkStart w:id="0" w:name="_GoBack"/>
      <w:bookmarkEnd w:id="0"/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F4826">
        <w:rPr>
          <w:rFonts w:ascii="Tahoma" w:hAnsi="Tahoma" w:cs="Tahoma"/>
          <w:b/>
          <w:sz w:val="28"/>
          <w:szCs w:val="28"/>
        </w:rPr>
        <w:t>0</w:t>
      </w:r>
      <w:r w:rsidR="00820A9D">
        <w:rPr>
          <w:rFonts w:ascii="Tahoma" w:hAnsi="Tahoma" w:cs="Tahoma"/>
          <w:b/>
          <w:sz w:val="28"/>
          <w:szCs w:val="28"/>
        </w:rPr>
        <w:t>9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 w:rsidR="00820A9D">
        <w:rPr>
          <w:rFonts w:ascii="Tahoma" w:hAnsi="Tahoma" w:cs="Tahoma"/>
          <w:b/>
          <w:sz w:val="28"/>
          <w:szCs w:val="28"/>
        </w:rPr>
        <w:t>11</w:t>
      </w:r>
      <w:r w:rsidR="00E16478" w:rsidRPr="0052155A">
        <w:rPr>
          <w:rFonts w:ascii="Tahoma" w:hAnsi="Tahoma" w:cs="Tahoma"/>
          <w:b/>
          <w:sz w:val="28"/>
          <w:szCs w:val="28"/>
        </w:rPr>
        <w:t>.</w:t>
      </w:r>
      <w:r w:rsidR="00820A9D">
        <w:rPr>
          <w:rFonts w:ascii="Tahoma" w:hAnsi="Tahoma" w:cs="Tahoma"/>
          <w:b/>
          <w:sz w:val="28"/>
          <w:szCs w:val="28"/>
        </w:rPr>
        <w:t>00 A</w:t>
      </w:r>
      <w:r w:rsidR="00E16478"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E01FCF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5624BA">
        <w:rPr>
          <w:b/>
          <w:bCs/>
          <w:sz w:val="24"/>
          <w:szCs w:val="24"/>
        </w:rPr>
        <w:t>FOUR (4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p w:rsidR="00393DE7" w:rsidRPr="00393DE7" w:rsidRDefault="00393DE7" w:rsidP="00393DE7">
      <w:pPr>
        <w:spacing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93DE7">
        <w:rPr>
          <w:rFonts w:ascii="Times New Roman" w:eastAsiaTheme="minorHAnsi" w:hAnsi="Times New Roman"/>
          <w:sz w:val="24"/>
          <w:szCs w:val="24"/>
        </w:rPr>
        <w:t>You have been hired as a consultant by a firm producing bread to advise on a price strategy that would enable the firm to maximize profits. The firm is a monopolist which sells in two distinct markets, one of which is completely sealed off from the other.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As part of the analysis, you establish that the total demand for the firm’s output is given by the following equation: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Q = 50 – 5.0P </w:t>
      </w:r>
    </w:p>
    <w:p w:rsidR="00393DE7" w:rsidRPr="00393DE7" w:rsidRDefault="00393DE7" w:rsidP="00393DE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93DE7">
        <w:rPr>
          <w:rFonts w:ascii="Times New Roman" w:eastAsiaTheme="minorHAnsi" w:hAnsi="Times New Roman"/>
          <w:sz w:val="24"/>
          <w:szCs w:val="24"/>
        </w:rPr>
        <w:t>And the demand for the firm’s output in the two markets is given by the following equations: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Q1= 32 – 0.4P1 and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Q2 = 18 – 0.1P2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Where Q = total output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P = Price </w:t>
      </w:r>
    </w:p>
    <w:p w:rsidR="00393DE7" w:rsidRPr="00393DE7" w:rsidRDefault="00393DE7" w:rsidP="00393DE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93DE7">
        <w:rPr>
          <w:rFonts w:ascii="Times New Roman" w:eastAsiaTheme="minorHAnsi" w:hAnsi="Times New Roman"/>
          <w:sz w:val="24"/>
          <w:szCs w:val="24"/>
        </w:rPr>
        <w:t>Q1 = Output sold in market 1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Q2 = Output sold in market 2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Q1 = Price charged in market 1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Q2 = Price charged in market 2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The total cost of production is given by C = 50 + 40Q </w:t>
      </w:r>
    </w:p>
    <w:p w:rsidR="00393DE7" w:rsidRPr="00393DE7" w:rsidRDefault="00393DE7" w:rsidP="00393DE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93DE7">
        <w:rPr>
          <w:rFonts w:ascii="Times New Roman" w:eastAsiaTheme="minorHAnsi" w:hAnsi="Times New Roman"/>
          <w:sz w:val="24"/>
          <w:szCs w:val="24"/>
        </w:rPr>
        <w:t>Where C = total cost of producing a unit of bread.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Required: </w:t>
      </w:r>
    </w:p>
    <w:p w:rsidR="00393DE7" w:rsidRDefault="00393DE7" w:rsidP="00393D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The total output that the firm must produce in order to maximize profits.  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>[4 marks]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393DE7" w:rsidRDefault="00393DE7" w:rsidP="00393D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What price must be charged in each market in order to maximize profits  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>[2 marks]</w:t>
      </w:r>
    </w:p>
    <w:p w:rsidR="00393DE7" w:rsidRPr="00393DE7" w:rsidRDefault="00393DE7" w:rsidP="00393D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How much profit would the firm earn if it sold the output at a single price, and if the </w:t>
      </w:r>
    </w:p>
    <w:p w:rsidR="00393DE7" w:rsidRDefault="00393DE7" w:rsidP="00393D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discriminates</w:t>
      </w:r>
      <w:proofErr w:type="gramEnd"/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>[5 marks]</w:t>
      </w:r>
    </w:p>
    <w:p w:rsidR="00393DE7" w:rsidRPr="00393DE7" w:rsidRDefault="00393DE7" w:rsidP="00393D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>(i).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The price elasticity of demand for the two markets at the equilibrium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  <w:proofErr w:type="gramStart"/>
      <w:r w:rsidRPr="00393DE7">
        <w:rPr>
          <w:rFonts w:ascii="Times New Roman" w:eastAsiaTheme="minorHAnsi" w:hAnsi="Times New Roman"/>
          <w:color w:val="000000"/>
          <w:sz w:val="24"/>
          <w:szCs w:val="24"/>
        </w:rPr>
        <w:t>price</w:t>
      </w:r>
      <w:proofErr w:type="gramEnd"/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 quantity.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>[5 marks]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>(ii).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Comment on how the price elasticity of demand may be used in making </w:t>
      </w:r>
    </w:p>
    <w:p w:rsidR="00393DE7" w:rsidRDefault="00393DE7" w:rsidP="00393DE7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  <w:proofErr w:type="gramStart"/>
      <w:r w:rsidRPr="00393DE7">
        <w:rPr>
          <w:rFonts w:ascii="Times New Roman" w:eastAsiaTheme="minorHAnsi" w:hAnsi="Times New Roman"/>
          <w:color w:val="000000"/>
          <w:sz w:val="24"/>
          <w:szCs w:val="24"/>
        </w:rPr>
        <w:t>economic</w:t>
      </w:r>
      <w:proofErr w:type="gramEnd"/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 decisions.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           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>[3 marks]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393DE7" w:rsidRPr="00393DE7" w:rsidRDefault="00393DE7" w:rsidP="00393D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sz w:val="24"/>
          <w:szCs w:val="24"/>
        </w:rPr>
        <w:t xml:space="preserve">Under what conditions is price discrimination possible? </w:t>
      </w:r>
      <w:r w:rsidRPr="00393DE7">
        <w:rPr>
          <w:rFonts w:ascii="Times New Roman" w:eastAsiaTheme="minorHAnsi" w:hAnsi="Times New Roman"/>
          <w:sz w:val="24"/>
          <w:szCs w:val="24"/>
        </w:rPr>
        <w:tab/>
      </w:r>
      <w:r w:rsidRPr="00393DE7">
        <w:rPr>
          <w:rFonts w:ascii="Times New Roman" w:eastAsiaTheme="minorHAnsi" w:hAnsi="Times New Roman"/>
          <w:sz w:val="24"/>
          <w:szCs w:val="24"/>
        </w:rPr>
        <w:tab/>
      </w:r>
      <w:r w:rsidRPr="00393DE7"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393DE7">
        <w:rPr>
          <w:rFonts w:ascii="Times New Roman" w:eastAsiaTheme="minorHAnsi" w:hAnsi="Times New Roman"/>
          <w:b/>
          <w:sz w:val="24"/>
          <w:szCs w:val="24"/>
        </w:rPr>
        <w:t>[2 marks]</w:t>
      </w:r>
    </w:p>
    <w:p w:rsidR="00393DE7" w:rsidRDefault="00393DE7" w:rsidP="00393D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>The demand and supply schedules for carrots in a certain market are given below:</w:t>
      </w:r>
    </w:p>
    <w:p w:rsid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Price per ton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>Quantity demanded per month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Quantity supplied per month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(Sh. ‘000’)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    (Thousands of tons)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(Thousands of tons)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2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110.0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5.0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90.0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46.0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8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67.5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100.0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10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62.5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115.0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12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60.0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122.5 </w:t>
      </w:r>
    </w:p>
    <w:p w:rsidR="00393DE7" w:rsidRDefault="00393DE7" w:rsidP="00393DE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Determine the equilibrium quantity and price by graphical method.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>[8 marks]</w:t>
      </w:r>
    </w:p>
    <w:p w:rsidR="00393DE7" w:rsidRPr="00393DE7" w:rsidRDefault="00393DE7" w:rsidP="00393D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sz w:val="24"/>
          <w:szCs w:val="24"/>
        </w:rPr>
        <w:t xml:space="preserve">Define the concept of “national income”. </w:t>
      </w:r>
      <w:r w:rsidRPr="00393DE7">
        <w:rPr>
          <w:rFonts w:ascii="Times New Roman" w:eastAsiaTheme="minorHAnsi" w:hAnsi="Times New Roman"/>
          <w:sz w:val="24"/>
          <w:szCs w:val="24"/>
        </w:rPr>
        <w:tab/>
      </w:r>
      <w:r w:rsidRPr="00393DE7">
        <w:rPr>
          <w:rFonts w:ascii="Times New Roman" w:eastAsiaTheme="minorHAnsi" w:hAnsi="Times New Roman"/>
          <w:sz w:val="24"/>
          <w:szCs w:val="24"/>
        </w:rPr>
        <w:tab/>
      </w:r>
      <w:r w:rsidRPr="00393DE7">
        <w:rPr>
          <w:rFonts w:ascii="Times New Roman" w:eastAsiaTheme="minorHAnsi" w:hAnsi="Times New Roman"/>
          <w:sz w:val="24"/>
          <w:szCs w:val="24"/>
        </w:rPr>
        <w:tab/>
      </w:r>
      <w:r w:rsidRPr="00393DE7">
        <w:rPr>
          <w:rFonts w:ascii="Times New Roman" w:eastAsiaTheme="minorHAnsi" w:hAnsi="Times New Roman"/>
          <w:sz w:val="24"/>
          <w:szCs w:val="24"/>
        </w:rPr>
        <w:tab/>
      </w:r>
      <w:r w:rsidRPr="00393DE7">
        <w:rPr>
          <w:rFonts w:ascii="Times New Roman" w:eastAsiaTheme="minorHAnsi" w:hAnsi="Times New Roman"/>
          <w:sz w:val="24"/>
          <w:szCs w:val="24"/>
        </w:rPr>
        <w:tab/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393D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3DE7">
        <w:rPr>
          <w:rFonts w:ascii="Times New Roman" w:eastAsiaTheme="minorHAnsi" w:hAnsi="Times New Roman"/>
          <w:b/>
          <w:sz w:val="24"/>
          <w:szCs w:val="24"/>
        </w:rPr>
        <w:t>[2 marks]</w:t>
      </w:r>
    </w:p>
    <w:p w:rsidR="00393DE7" w:rsidRDefault="00393DE7" w:rsidP="00393DE7">
      <w:pPr>
        <w:rPr>
          <w:rFonts w:ascii="Times New Roman" w:eastAsiaTheme="minorHAnsi" w:hAnsi="Times New Roman"/>
          <w:b/>
          <w:sz w:val="24"/>
          <w:szCs w:val="24"/>
        </w:rPr>
      </w:pPr>
    </w:p>
    <w:p w:rsidR="00393DE7" w:rsidRDefault="00393DE7" w:rsidP="00393DE7">
      <w:pPr>
        <w:rPr>
          <w:rFonts w:ascii="Times New Roman" w:eastAsiaTheme="minorHAnsi" w:hAnsi="Times New Roman"/>
          <w:b/>
          <w:sz w:val="24"/>
          <w:szCs w:val="24"/>
        </w:rPr>
      </w:pPr>
      <w:r w:rsidRPr="00393DE7">
        <w:rPr>
          <w:rFonts w:ascii="Times New Roman" w:eastAsiaTheme="minorHAnsi" w:hAnsi="Times New Roman"/>
          <w:b/>
          <w:sz w:val="24"/>
          <w:szCs w:val="24"/>
        </w:rPr>
        <w:t xml:space="preserve">QUESTION TWO </w:t>
      </w:r>
    </w:p>
    <w:p w:rsidR="00393DE7" w:rsidRPr="00393DE7" w:rsidRDefault="00393DE7" w:rsidP="00393DE7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b/>
          <w:sz w:val="24"/>
          <w:szCs w:val="24"/>
        </w:rPr>
      </w:pPr>
      <w:r w:rsidRPr="00393DE7">
        <w:rPr>
          <w:rFonts w:ascii="Times New Roman" w:eastAsiaTheme="minorHAnsi" w:hAnsi="Times New Roman"/>
          <w:sz w:val="24"/>
          <w:szCs w:val="24"/>
        </w:rPr>
        <w:t xml:space="preserve">Citing practical examples, explain the differences between the following types of unemployment listed below and how each affects economic growth. </w:t>
      </w:r>
    </w:p>
    <w:p w:rsidR="00393DE7" w:rsidRPr="00393DE7" w:rsidRDefault="00393DE7" w:rsidP="00393D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>Seasonal and casual unemployment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           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[7 marks]</w:t>
      </w:r>
    </w:p>
    <w:p w:rsidR="00393DE7" w:rsidRPr="00393DE7" w:rsidRDefault="00393DE7" w:rsidP="00393D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>Disguised and unproductive unemployment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           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>[7 marks]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393DE7" w:rsidRPr="00393DE7" w:rsidRDefault="00393DE7" w:rsidP="00393D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Outline policies which if implemented would alleviate the problem of unemployment.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 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           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[6 marks]</w:t>
      </w:r>
    </w:p>
    <w:p w:rsidR="00393DE7" w:rsidRPr="00393DE7" w:rsidRDefault="00393DE7" w:rsidP="00393DE7">
      <w:pPr>
        <w:rPr>
          <w:rFonts w:ascii="Times New Roman" w:eastAsiaTheme="minorHAnsi" w:hAnsi="Times New Roman"/>
          <w:b/>
          <w:sz w:val="24"/>
          <w:szCs w:val="24"/>
        </w:rPr>
      </w:pPr>
      <w:r w:rsidRPr="00393DE7">
        <w:rPr>
          <w:rFonts w:ascii="Times New Roman" w:eastAsiaTheme="minorHAnsi" w:hAnsi="Times New Roman"/>
          <w:b/>
          <w:sz w:val="24"/>
          <w:szCs w:val="24"/>
        </w:rPr>
        <w:t xml:space="preserve">QUESTION THREE </w:t>
      </w:r>
    </w:p>
    <w:p w:rsidR="00393DE7" w:rsidRPr="00393DE7" w:rsidRDefault="00393DE7" w:rsidP="00393D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>Identify and explain options available for raising funds to finance government activities.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[4 marks] </w:t>
      </w:r>
    </w:p>
    <w:p w:rsidR="00393DE7" w:rsidRPr="00393DE7" w:rsidRDefault="00393DE7" w:rsidP="00393D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With regard to fiscal policies, discuss short-run measures a government of a developing country may adopt to ensure sustainable economic growth.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>[10 marks]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393DE7" w:rsidRPr="00393DE7" w:rsidRDefault="00393DE7" w:rsidP="00393D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sz w:val="24"/>
          <w:szCs w:val="24"/>
        </w:rPr>
        <w:t>Outline the reasons for slow economic growth of a developing country</w:t>
      </w:r>
      <w:r w:rsidRPr="00393DE7">
        <w:rPr>
          <w:rFonts w:ascii="Times New Roman" w:eastAsiaTheme="minorHAnsi" w:hAnsi="Times New Roman"/>
          <w:b/>
          <w:sz w:val="24"/>
          <w:szCs w:val="24"/>
        </w:rPr>
        <w:t xml:space="preserve">.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</w:t>
      </w:r>
      <w:r w:rsidRPr="00393DE7">
        <w:rPr>
          <w:rFonts w:ascii="Times New Roman" w:eastAsiaTheme="minorHAnsi" w:hAnsi="Times New Roman"/>
          <w:b/>
          <w:sz w:val="24"/>
          <w:szCs w:val="24"/>
        </w:rPr>
        <w:t>[6 marks]</w:t>
      </w:r>
    </w:p>
    <w:p w:rsidR="00393DE7" w:rsidRPr="00393DE7" w:rsidRDefault="00393DE7" w:rsidP="00393DE7">
      <w:pPr>
        <w:rPr>
          <w:rFonts w:ascii="Times New Roman" w:eastAsiaTheme="minorHAnsi" w:hAnsi="Times New Roman"/>
          <w:sz w:val="24"/>
          <w:szCs w:val="24"/>
        </w:rPr>
      </w:pPr>
    </w:p>
    <w:p w:rsidR="00393DE7" w:rsidRPr="00393DE7" w:rsidRDefault="00393DE7" w:rsidP="00393DE7">
      <w:pPr>
        <w:tabs>
          <w:tab w:val="left" w:pos="1830"/>
        </w:tabs>
        <w:rPr>
          <w:rFonts w:ascii="Times New Roman" w:eastAsiaTheme="minorHAnsi" w:hAnsi="Times New Roman"/>
          <w:sz w:val="24"/>
          <w:szCs w:val="24"/>
        </w:rPr>
      </w:pPr>
      <w:r w:rsidRPr="00393DE7">
        <w:rPr>
          <w:rFonts w:ascii="Times New Roman" w:eastAsiaTheme="minorHAnsi" w:hAnsi="Times New Roman"/>
          <w:b/>
          <w:sz w:val="24"/>
          <w:szCs w:val="24"/>
        </w:rPr>
        <w:t xml:space="preserve">QUESTION FOUR </w:t>
      </w:r>
    </w:p>
    <w:p w:rsidR="00393DE7" w:rsidRPr="00393DE7" w:rsidRDefault="00393DE7" w:rsidP="00393D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The following table represents a production function of a hypothetical firm in the short-run. </w:t>
      </w:r>
    </w:p>
    <w:p w:rsidR="00393DE7" w:rsidRPr="00393DE7" w:rsidRDefault="00393DE7" w:rsidP="00393D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Output (units)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ab/>
        <w:t>Total cost (</w:t>
      </w:r>
      <w:proofErr w:type="spellStart"/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>sh</w:t>
      </w:r>
      <w:proofErr w:type="spellEnd"/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) </w:t>
      </w:r>
    </w:p>
    <w:p w:rsidR="00393DE7" w:rsidRPr="00393DE7" w:rsidRDefault="00393DE7" w:rsidP="00393DE7">
      <w:pPr>
        <w:autoSpaceDE w:val="0"/>
        <w:autoSpaceDN w:val="0"/>
        <w:adjustRightInd w:val="0"/>
        <w:spacing w:after="14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0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150 </w:t>
      </w:r>
    </w:p>
    <w:p w:rsidR="00393DE7" w:rsidRPr="00393DE7" w:rsidRDefault="00393DE7" w:rsidP="00393DE7">
      <w:pPr>
        <w:autoSpaceDE w:val="0"/>
        <w:autoSpaceDN w:val="0"/>
        <w:adjustRightInd w:val="0"/>
        <w:spacing w:after="14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10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210 </w:t>
      </w:r>
    </w:p>
    <w:p w:rsidR="00393DE7" w:rsidRPr="00393DE7" w:rsidRDefault="00393DE7" w:rsidP="00393DE7">
      <w:pPr>
        <w:autoSpaceDE w:val="0"/>
        <w:autoSpaceDN w:val="0"/>
        <w:adjustRightInd w:val="0"/>
        <w:spacing w:after="14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20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260 </w:t>
      </w:r>
    </w:p>
    <w:p w:rsidR="00393DE7" w:rsidRPr="00393DE7" w:rsidRDefault="00393DE7" w:rsidP="00393DE7">
      <w:pPr>
        <w:autoSpaceDE w:val="0"/>
        <w:autoSpaceDN w:val="0"/>
        <w:adjustRightInd w:val="0"/>
        <w:spacing w:after="14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30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410 </w:t>
      </w:r>
    </w:p>
    <w:p w:rsidR="00393DE7" w:rsidRPr="00393DE7" w:rsidRDefault="00393DE7" w:rsidP="00393DE7">
      <w:pPr>
        <w:autoSpaceDE w:val="0"/>
        <w:autoSpaceDN w:val="0"/>
        <w:adjustRightInd w:val="0"/>
        <w:spacing w:after="14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40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455 </w:t>
      </w:r>
    </w:p>
    <w:p w:rsidR="00393DE7" w:rsidRPr="00393DE7" w:rsidRDefault="00393DE7" w:rsidP="00393DE7">
      <w:pPr>
        <w:autoSpaceDE w:val="0"/>
        <w:autoSpaceDN w:val="0"/>
        <w:adjustRightInd w:val="0"/>
        <w:spacing w:after="14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50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560 </w:t>
      </w:r>
    </w:p>
    <w:p w:rsidR="00393DE7" w:rsidRPr="00393DE7" w:rsidRDefault="00393DE7" w:rsidP="00393DE7">
      <w:pPr>
        <w:autoSpaceDE w:val="0"/>
        <w:autoSpaceDN w:val="0"/>
        <w:adjustRightInd w:val="0"/>
        <w:spacing w:after="14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>60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680 </w:t>
      </w:r>
    </w:p>
    <w:p w:rsidR="00393DE7" w:rsidRPr="00393DE7" w:rsidRDefault="00393DE7" w:rsidP="00393DE7">
      <w:pPr>
        <w:autoSpaceDE w:val="0"/>
        <w:autoSpaceDN w:val="0"/>
        <w:adjustRightInd w:val="0"/>
        <w:spacing w:after="14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70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750 </w:t>
      </w:r>
    </w:p>
    <w:p w:rsidR="00393DE7" w:rsidRDefault="00393DE7" w:rsidP="00393D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80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920 </w:t>
      </w:r>
    </w:p>
    <w:p w:rsidR="0007779F" w:rsidRDefault="0007779F" w:rsidP="00393D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7779F" w:rsidRDefault="0007779F" w:rsidP="00393D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7779F" w:rsidRDefault="0007779F" w:rsidP="00393D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7779F" w:rsidRDefault="0007779F" w:rsidP="00393D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7779F" w:rsidRPr="00393DE7" w:rsidRDefault="0007779F" w:rsidP="00393D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93DE7" w:rsidRPr="00393DE7" w:rsidRDefault="00393DE7" w:rsidP="00393DE7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Garamond"/>
          <w:color w:val="000000"/>
          <w:sz w:val="24"/>
          <w:szCs w:val="24"/>
        </w:rPr>
      </w:pPr>
    </w:p>
    <w:p w:rsidR="00393DE7" w:rsidRPr="00393DE7" w:rsidRDefault="00393DE7" w:rsidP="00393D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Define marginal cost and give an estimate of the marginal cost of producing the 20th unit of capital.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997AB0">
        <w:rPr>
          <w:rFonts w:ascii="Times New Roman" w:eastAsiaTheme="minorHAnsi" w:hAnsi="Times New Roman"/>
          <w:color w:val="000000"/>
          <w:sz w:val="24"/>
          <w:szCs w:val="24"/>
        </w:rPr>
        <w:t xml:space="preserve">        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>[4 marks]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393DE7" w:rsidRPr="00393DE7" w:rsidRDefault="00393DE7" w:rsidP="00393D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Find the average fixed cost and average variable cost when the firm produces 50 units of output.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997AB0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>[4 marks]</w:t>
      </w:r>
    </w:p>
    <w:p w:rsidR="00393DE7" w:rsidRPr="00393DE7" w:rsidRDefault="00393DE7" w:rsidP="00393D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Supposing the marginal propensity to consume (MPC) in an economy is 0.8. If the level of investment in this economy increases by twenty million shillings while holding other factors constant; calculate: </w:t>
      </w:r>
    </w:p>
    <w:p w:rsidR="00393DE7" w:rsidRPr="00997AB0" w:rsidRDefault="00393DE7" w:rsidP="00997A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7AB0">
        <w:rPr>
          <w:rFonts w:ascii="Times New Roman" w:eastAsiaTheme="minorHAnsi" w:hAnsi="Times New Roman"/>
          <w:color w:val="000000"/>
          <w:sz w:val="24"/>
          <w:szCs w:val="24"/>
        </w:rPr>
        <w:t>The change in the equilibrium level of income.</w:t>
      </w:r>
      <w:r w:rsid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997AB0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        </w:t>
      </w:r>
      <w:r w:rsidRPr="00997AB0">
        <w:rPr>
          <w:rFonts w:ascii="Times New Roman" w:eastAsiaTheme="minorHAnsi" w:hAnsi="Times New Roman"/>
          <w:b/>
          <w:color w:val="000000"/>
          <w:sz w:val="24"/>
          <w:szCs w:val="24"/>
        </w:rPr>
        <w:t>[3 marks]</w:t>
      </w:r>
    </w:p>
    <w:p w:rsidR="00393DE7" w:rsidRPr="00997AB0" w:rsidRDefault="00393DE7" w:rsidP="00997A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7AB0">
        <w:rPr>
          <w:rFonts w:ascii="Times New Roman" w:eastAsiaTheme="minorHAnsi" w:hAnsi="Times New Roman"/>
          <w:color w:val="000000"/>
          <w:sz w:val="24"/>
          <w:szCs w:val="24"/>
        </w:rPr>
        <w:t>Autonomous change in spending.</w:t>
      </w:r>
      <w:r w:rsidRP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997AB0">
        <w:rPr>
          <w:rFonts w:ascii="Times New Roman" w:eastAsiaTheme="minorHAnsi" w:hAnsi="Times New Roman"/>
          <w:color w:val="000000"/>
          <w:sz w:val="24"/>
          <w:szCs w:val="24"/>
        </w:rPr>
        <w:t xml:space="preserve">         </w:t>
      </w:r>
      <w:r w:rsidRPr="00997AB0">
        <w:rPr>
          <w:rFonts w:ascii="Times New Roman" w:eastAsiaTheme="minorHAnsi" w:hAnsi="Times New Roman"/>
          <w:b/>
          <w:color w:val="000000"/>
          <w:sz w:val="24"/>
          <w:szCs w:val="24"/>
        </w:rPr>
        <w:t>[3 marks]</w:t>
      </w:r>
      <w:r w:rsidRPr="00997AB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997AB0" w:rsidRPr="00997AB0" w:rsidRDefault="00393DE7" w:rsidP="00997A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7AB0">
        <w:rPr>
          <w:rFonts w:ascii="Times New Roman" w:eastAsiaTheme="minorHAnsi" w:hAnsi="Times New Roman"/>
          <w:color w:val="000000"/>
          <w:sz w:val="24"/>
          <w:szCs w:val="24"/>
        </w:rPr>
        <w:t>Induced change in consumption.</w:t>
      </w:r>
      <w:r w:rsid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997AB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997AB0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997AB0">
        <w:rPr>
          <w:rFonts w:ascii="Times New Roman" w:eastAsiaTheme="minorHAnsi" w:hAnsi="Times New Roman"/>
          <w:color w:val="000000"/>
          <w:sz w:val="24"/>
          <w:szCs w:val="24"/>
        </w:rPr>
        <w:t xml:space="preserve">       </w:t>
      </w:r>
      <w:r w:rsidRPr="00997AB0">
        <w:rPr>
          <w:rFonts w:ascii="Times New Roman" w:eastAsiaTheme="minorHAnsi" w:hAnsi="Times New Roman"/>
          <w:b/>
          <w:color w:val="000000"/>
          <w:sz w:val="24"/>
          <w:szCs w:val="24"/>
        </w:rPr>
        <w:t>[2 marks]</w:t>
      </w:r>
    </w:p>
    <w:p w:rsidR="00393DE7" w:rsidRPr="00997AB0" w:rsidRDefault="00393DE7" w:rsidP="00997A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7AB0">
        <w:rPr>
          <w:rFonts w:ascii="Times New Roman" w:eastAsiaTheme="minorHAnsi" w:hAnsi="Times New Roman"/>
          <w:sz w:val="24"/>
          <w:szCs w:val="24"/>
        </w:rPr>
        <w:t xml:space="preserve">Highlight the factors that influence the decision to invest. </w:t>
      </w:r>
      <w:r w:rsidRPr="00997AB0">
        <w:rPr>
          <w:rFonts w:ascii="Times New Roman" w:eastAsiaTheme="minorHAnsi" w:hAnsi="Times New Roman"/>
          <w:sz w:val="24"/>
          <w:szCs w:val="24"/>
        </w:rPr>
        <w:tab/>
      </w:r>
      <w:r w:rsidRPr="00997AB0">
        <w:rPr>
          <w:rFonts w:ascii="Times New Roman" w:eastAsiaTheme="minorHAnsi" w:hAnsi="Times New Roman"/>
          <w:sz w:val="24"/>
          <w:szCs w:val="24"/>
        </w:rPr>
        <w:tab/>
      </w:r>
      <w:r w:rsidRPr="00997AB0"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997AB0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997AB0">
        <w:rPr>
          <w:rFonts w:ascii="Times New Roman" w:eastAsiaTheme="minorHAnsi" w:hAnsi="Times New Roman"/>
          <w:b/>
          <w:sz w:val="24"/>
          <w:szCs w:val="24"/>
        </w:rPr>
        <w:t>[4 marks]</w:t>
      </w:r>
    </w:p>
    <w:p w:rsidR="00393DE7" w:rsidRPr="00393DE7" w:rsidRDefault="00393DE7" w:rsidP="00393DE7">
      <w:pPr>
        <w:rPr>
          <w:rFonts w:ascii="Tahoma" w:eastAsiaTheme="minorHAnsi" w:hAnsi="Tahoma" w:cs="Tahoma"/>
          <w:b/>
          <w:sz w:val="24"/>
          <w:szCs w:val="24"/>
        </w:rPr>
      </w:pPr>
    </w:p>
    <w:p w:rsidR="00393DE7" w:rsidRPr="00393DE7" w:rsidRDefault="00393DE7" w:rsidP="00393DE7">
      <w:pPr>
        <w:rPr>
          <w:rFonts w:ascii="Times New Roman" w:eastAsiaTheme="minorHAnsi" w:hAnsi="Times New Roman"/>
          <w:b/>
          <w:sz w:val="24"/>
          <w:szCs w:val="24"/>
        </w:rPr>
      </w:pPr>
      <w:r w:rsidRPr="00393DE7">
        <w:rPr>
          <w:rFonts w:ascii="Times New Roman" w:eastAsiaTheme="minorHAnsi" w:hAnsi="Times New Roman"/>
          <w:b/>
          <w:sz w:val="24"/>
          <w:szCs w:val="24"/>
        </w:rPr>
        <w:t xml:space="preserve">QUESTION FIVE </w:t>
      </w:r>
    </w:p>
    <w:p w:rsidR="00393DE7" w:rsidRPr="00393DE7" w:rsidRDefault="00393DE7" w:rsidP="00393D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Define elasticity of supply and briefly explain any five factors that influence the elasticity of supply. 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>[10 marks]</w:t>
      </w:r>
    </w:p>
    <w:p w:rsidR="00393DE7" w:rsidRPr="00393DE7" w:rsidRDefault="00393DE7" w:rsidP="00393D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>Explain why elasticity of supply for agricultural commodities is low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.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ab/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     </w:t>
      </w:r>
      <w:r w:rsidRPr="00393DE7">
        <w:rPr>
          <w:rFonts w:ascii="Times New Roman" w:eastAsiaTheme="minorHAnsi" w:hAnsi="Times New Roman"/>
          <w:b/>
          <w:color w:val="000000"/>
          <w:sz w:val="24"/>
          <w:szCs w:val="24"/>
        </w:rPr>
        <w:t>[6 marks]</w:t>
      </w:r>
    </w:p>
    <w:p w:rsidR="00393DE7" w:rsidRPr="00393DE7" w:rsidRDefault="00393DE7" w:rsidP="00393D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(</w:t>
      </w:r>
      <w:r w:rsidRPr="00393DE7">
        <w:rPr>
          <w:rFonts w:ascii="Times New Roman" w:eastAsiaTheme="minorHAnsi" w:hAnsi="Times New Roman"/>
          <w:color w:val="000000"/>
          <w:sz w:val="24"/>
          <w:szCs w:val="24"/>
        </w:rPr>
        <w:t xml:space="preserve">The demand for a commodity is twenty units when the prevailing market price equals eighty shillings per unit. However, when the price rises to one hundred shillings, quantity demanded rises to thirty units. </w:t>
      </w:r>
      <w:r w:rsidRPr="00393DE7">
        <w:rPr>
          <w:rFonts w:ascii="Times New Roman" w:eastAsiaTheme="minorHAnsi" w:hAnsi="Times New Roman"/>
          <w:sz w:val="24"/>
          <w:szCs w:val="24"/>
        </w:rPr>
        <w:t xml:space="preserve">Calculate both </w:t>
      </w:r>
      <w:r w:rsidRPr="00393DE7">
        <w:rPr>
          <w:rFonts w:ascii="Times New Roman" w:eastAsiaTheme="minorHAnsi" w:hAnsi="Times New Roman"/>
          <w:b/>
          <w:sz w:val="24"/>
          <w:szCs w:val="24"/>
        </w:rPr>
        <w:t xml:space="preserve">arc </w:t>
      </w:r>
      <w:r w:rsidRPr="00393DE7">
        <w:rPr>
          <w:rFonts w:ascii="Times New Roman" w:eastAsiaTheme="minorHAnsi" w:hAnsi="Times New Roman"/>
          <w:sz w:val="24"/>
          <w:szCs w:val="24"/>
        </w:rPr>
        <w:t xml:space="preserve">and </w:t>
      </w:r>
      <w:r w:rsidRPr="00393DE7">
        <w:rPr>
          <w:rFonts w:ascii="Times New Roman" w:eastAsiaTheme="minorHAnsi" w:hAnsi="Times New Roman"/>
          <w:b/>
          <w:sz w:val="24"/>
          <w:szCs w:val="24"/>
        </w:rPr>
        <w:t>point</w:t>
      </w:r>
      <w:r w:rsidRPr="00393D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93DE7">
        <w:rPr>
          <w:rFonts w:ascii="Times New Roman" w:eastAsiaTheme="minorHAnsi" w:hAnsi="Times New Roman"/>
          <w:b/>
          <w:sz w:val="24"/>
          <w:szCs w:val="24"/>
        </w:rPr>
        <w:t>elasticities</w:t>
      </w:r>
      <w:proofErr w:type="spellEnd"/>
      <w:r w:rsidRPr="00393DE7">
        <w:rPr>
          <w:rFonts w:ascii="Times New Roman" w:eastAsiaTheme="minorHAnsi" w:hAnsi="Times New Roman"/>
          <w:sz w:val="24"/>
          <w:szCs w:val="24"/>
        </w:rPr>
        <w:t xml:space="preserve"> of this commodity.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393DE7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393DE7">
        <w:rPr>
          <w:rFonts w:ascii="Times New Roman" w:eastAsiaTheme="minorHAnsi" w:hAnsi="Times New Roman"/>
          <w:b/>
          <w:sz w:val="24"/>
          <w:szCs w:val="24"/>
        </w:rPr>
        <w:t>[4 marks]</w:t>
      </w:r>
    </w:p>
    <w:p w:rsidR="00393DE7" w:rsidRPr="00A66D20" w:rsidRDefault="00393DE7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393DE7" w:rsidRPr="00A66D20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CF" w:rsidRDefault="00E01FCF">
      <w:pPr>
        <w:spacing w:after="0" w:line="240" w:lineRule="auto"/>
      </w:pPr>
      <w:r>
        <w:separator/>
      </w:r>
    </w:p>
  </w:endnote>
  <w:endnote w:type="continuationSeparator" w:id="0">
    <w:p w:rsidR="00E01FCF" w:rsidRDefault="00E0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29B" w:rsidRPr="00BA2487" w:rsidRDefault="00E01FCF" w:rsidP="0026329B">
        <w:pPr>
          <w:pStyle w:val="Footer"/>
          <w:rPr>
            <w:rFonts w:ascii="Brush Script MT" w:hAnsi="Brush Script MT"/>
          </w:rPr>
        </w:pPr>
        <w:r>
          <w:rPr>
            <w:rFonts w:ascii="Brush Script MT" w:hAnsi="Brush Script MT"/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26329B" w:rsidRPr="00BA2487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26329B" w:rsidRPr="00BA2487">
          <w:rPr>
            <w:rFonts w:ascii="Brush Script MT" w:hAnsi="Brush Script MT"/>
            <w:bCs/>
            <w:i/>
            <w:iCs/>
            <w:lang w:bidi="en-US"/>
          </w:rPr>
          <w:tab/>
        </w:r>
        <w:r w:rsidR="0026329B" w:rsidRPr="00BA2487">
          <w:rPr>
            <w:rFonts w:ascii="Brush Script MT" w:hAnsi="Brush Script MT"/>
            <w:bCs/>
            <w:i/>
            <w:iCs/>
            <w:lang w:bidi="en-US"/>
          </w:rPr>
          <w:tab/>
        </w:r>
        <w:r w:rsidR="0026329B" w:rsidRPr="00BA2487">
          <w:rPr>
            <w:rFonts w:ascii="Brush Script MT" w:hAnsi="Brush Script MT"/>
          </w:rPr>
          <w:fldChar w:fldCharType="begin"/>
        </w:r>
        <w:r w:rsidR="0026329B" w:rsidRPr="00BA2487">
          <w:rPr>
            <w:rFonts w:ascii="Brush Script MT" w:hAnsi="Brush Script MT"/>
          </w:rPr>
          <w:instrText xml:space="preserve"> PAGE   \* MERGEFORMAT </w:instrText>
        </w:r>
        <w:r w:rsidR="0026329B" w:rsidRPr="00BA2487">
          <w:rPr>
            <w:rFonts w:ascii="Brush Script MT" w:hAnsi="Brush Script MT"/>
          </w:rPr>
          <w:fldChar w:fldCharType="separate"/>
        </w:r>
        <w:r w:rsidR="00D060DC">
          <w:rPr>
            <w:rFonts w:ascii="Brush Script MT" w:hAnsi="Brush Script MT"/>
            <w:noProof/>
          </w:rPr>
          <w:t>1</w:t>
        </w:r>
        <w:r w:rsidR="0026329B" w:rsidRPr="00BA2487">
          <w:rPr>
            <w:rFonts w:ascii="Brush Script MT" w:hAnsi="Brush Script MT"/>
            <w:noProof/>
          </w:rPr>
          <w:fldChar w:fldCharType="end"/>
        </w:r>
        <w:r w:rsidR="0026329B" w:rsidRPr="00BA2487">
          <w:rPr>
            <w:rFonts w:ascii="Brush Script MT" w:hAnsi="Brush Script MT"/>
            <w:noProof/>
          </w:rPr>
          <w:t xml:space="preserve">                     </w:t>
        </w:r>
        <w:r w:rsidR="0026329B" w:rsidRPr="00BA2487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26329B" w:rsidRPr="00BA2487" w:rsidRDefault="0026329B" w:rsidP="0026329B">
    <w:pPr>
      <w:pStyle w:val="Footer"/>
      <w:rPr>
        <w:rFonts w:ascii="Apple Chancery" w:hAnsi="Apple Chancery"/>
        <w:b/>
      </w:rPr>
    </w:pPr>
  </w:p>
  <w:p w:rsidR="00575B94" w:rsidRPr="0026329B" w:rsidRDefault="00E01FCF" w:rsidP="002632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CF" w:rsidRDefault="00E01FCF">
      <w:pPr>
        <w:spacing w:after="0" w:line="240" w:lineRule="auto"/>
      </w:pPr>
      <w:r>
        <w:separator/>
      </w:r>
    </w:p>
  </w:footnote>
  <w:footnote w:type="continuationSeparator" w:id="0">
    <w:p w:rsidR="00E01FCF" w:rsidRDefault="00E0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E01F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29" w:rsidRDefault="00395929" w:rsidP="00395929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E01F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9EF"/>
    <w:multiLevelType w:val="hybridMultilevel"/>
    <w:tmpl w:val="DC624F4C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8BE"/>
    <w:multiLevelType w:val="hybridMultilevel"/>
    <w:tmpl w:val="59F0E822"/>
    <w:lvl w:ilvl="0" w:tplc="276CAF2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C5E49"/>
    <w:multiLevelType w:val="hybridMultilevel"/>
    <w:tmpl w:val="EDCEAA92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4470"/>
    <w:multiLevelType w:val="hybridMultilevel"/>
    <w:tmpl w:val="70D6254E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E3609"/>
    <w:multiLevelType w:val="hybridMultilevel"/>
    <w:tmpl w:val="9110BB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64DF6"/>
    <w:multiLevelType w:val="hybridMultilevel"/>
    <w:tmpl w:val="4AC0224E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5655E"/>
    <w:multiLevelType w:val="hybridMultilevel"/>
    <w:tmpl w:val="35545674"/>
    <w:lvl w:ilvl="0" w:tplc="0809001B">
      <w:start w:val="1"/>
      <w:numFmt w:val="lowerRoman"/>
      <w:lvlText w:val="%1."/>
      <w:lvlJc w:val="righ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7386"/>
    <w:multiLevelType w:val="hybridMultilevel"/>
    <w:tmpl w:val="42AAD69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25DFC"/>
    <w:rsid w:val="00035848"/>
    <w:rsid w:val="000360D7"/>
    <w:rsid w:val="00041EAD"/>
    <w:rsid w:val="0004443D"/>
    <w:rsid w:val="00044950"/>
    <w:rsid w:val="00045A4E"/>
    <w:rsid w:val="00061257"/>
    <w:rsid w:val="000657EF"/>
    <w:rsid w:val="0007779F"/>
    <w:rsid w:val="00081AA2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6329B"/>
    <w:rsid w:val="0028335A"/>
    <w:rsid w:val="0028345C"/>
    <w:rsid w:val="00290CF0"/>
    <w:rsid w:val="00294195"/>
    <w:rsid w:val="0029708B"/>
    <w:rsid w:val="00297B19"/>
    <w:rsid w:val="002A1026"/>
    <w:rsid w:val="002A1841"/>
    <w:rsid w:val="002B7678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3DE7"/>
    <w:rsid w:val="00395929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624BA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20A9D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97AB0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5AB0"/>
    <w:rsid w:val="00C46464"/>
    <w:rsid w:val="00C47DAE"/>
    <w:rsid w:val="00C51312"/>
    <w:rsid w:val="00C63336"/>
    <w:rsid w:val="00C87379"/>
    <w:rsid w:val="00C92378"/>
    <w:rsid w:val="00C97CFD"/>
    <w:rsid w:val="00CB2447"/>
    <w:rsid w:val="00CC4C50"/>
    <w:rsid w:val="00CE5820"/>
    <w:rsid w:val="00CF3209"/>
    <w:rsid w:val="00D060DC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1FCF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0156"/>
    <w:rsid w:val="00EA467C"/>
    <w:rsid w:val="00EB1694"/>
    <w:rsid w:val="00EB6E0E"/>
    <w:rsid w:val="00ED114E"/>
    <w:rsid w:val="00ED42C7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EEAE-9F86-4EE2-87C4-EF00E882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210</cp:revision>
  <cp:lastPrinted>2016-11-24T09:20:00Z</cp:lastPrinted>
  <dcterms:created xsi:type="dcterms:W3CDTF">2015-01-06T14:30:00Z</dcterms:created>
  <dcterms:modified xsi:type="dcterms:W3CDTF">2020-02-13T07:39:00Z</dcterms:modified>
</cp:coreProperties>
</file>