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E01FAD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257DC1">
        <w:rPr>
          <w:rFonts w:ascii="Arial" w:hAnsi="Arial" w:cs="Arial"/>
          <w:b/>
          <w:sz w:val="24"/>
          <w:szCs w:val="24"/>
        </w:rPr>
        <w:t>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257DC1" w:rsidRDefault="00257DC1" w:rsidP="0025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DC1" w:rsidRDefault="00257DC1" w:rsidP="0025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DC1" w:rsidRDefault="00257DC1" w:rsidP="0025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ACS 101 </w:t>
      </w:r>
    </w:p>
    <w:p w:rsidR="00257DC1" w:rsidRDefault="00257DC1" w:rsidP="0025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DC1" w:rsidRDefault="00257DC1" w:rsidP="0025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Pr="000E2D76">
        <w:rPr>
          <w:rFonts w:ascii="Arial" w:hAnsi="Arial" w:cs="Arial"/>
          <w:b/>
          <w:sz w:val="24"/>
          <w:szCs w:val="24"/>
        </w:rPr>
        <w:t xml:space="preserve">INTRODUCTION TO </w:t>
      </w:r>
      <w:r>
        <w:rPr>
          <w:rFonts w:ascii="Arial" w:hAnsi="Arial" w:cs="Arial"/>
          <w:b/>
          <w:sz w:val="24"/>
          <w:szCs w:val="24"/>
        </w:rPr>
        <w:t>ACTUARIAL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01FAD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13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b/>
          <w:sz w:val="28"/>
          <w:szCs w:val="28"/>
        </w:rPr>
        <w:t>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11.00 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E32DB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257DC1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257D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257DC1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the term actuary and state any four roles of an actuary                                           </w:t>
      </w:r>
      <w:r w:rsidRPr="008D1268">
        <w:rPr>
          <w:rFonts w:ascii="Times New Roman" w:hAnsi="Times New Roman"/>
          <w:b/>
          <w:sz w:val="24"/>
        </w:rPr>
        <w:t>[5 marks]</w:t>
      </w:r>
    </w:p>
    <w:p w:rsidR="00257DC1" w:rsidRPr="005F0F3B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investor makes an initial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investment of </w:t>
      </w:r>
      <w:proofErr w:type="spellStart"/>
      <w:r>
        <w:rPr>
          <w:rFonts w:ascii="Times New Roman" w:hAnsi="Times New Roman"/>
          <w:sz w:val="24"/>
        </w:rPr>
        <w:t>Kshs</w:t>
      </w:r>
      <w:proofErr w:type="spellEnd"/>
      <w:r>
        <w:rPr>
          <w:rFonts w:ascii="Times New Roman" w:hAnsi="Times New Roman"/>
          <w:sz w:val="24"/>
        </w:rPr>
        <w:t xml:space="preserve">. 100,000 which earns </w:t>
      </w:r>
      <w:proofErr w:type="spellStart"/>
      <w:r>
        <w:rPr>
          <w:rFonts w:ascii="Times New Roman" w:hAnsi="Times New Roman"/>
          <w:sz w:val="24"/>
        </w:rPr>
        <w:t>Ksh</w:t>
      </w:r>
      <w:proofErr w:type="spellEnd"/>
      <w:r>
        <w:rPr>
          <w:rFonts w:ascii="Times New Roman" w:hAnsi="Times New Roman"/>
          <w:sz w:val="24"/>
        </w:rPr>
        <w:t>. 5,000 interest at the end of the year. What is the effective rate of interest for this investment?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hAnsi="Times New Roman"/>
          <w:b/>
          <w:sz w:val="24"/>
        </w:rPr>
        <w:t>[3 marks]</w:t>
      </w:r>
    </w:p>
    <w:p w:rsidR="00257DC1" w:rsidRPr="00167A34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company wishes to invest </w:t>
      </w:r>
      <w:proofErr w:type="spellStart"/>
      <w:r>
        <w:rPr>
          <w:rFonts w:ascii="Times New Roman" w:hAnsi="Times New Roman"/>
          <w:sz w:val="24"/>
        </w:rPr>
        <w:t>Ksh</w:t>
      </w:r>
      <w:proofErr w:type="spellEnd"/>
      <w:r>
        <w:rPr>
          <w:rFonts w:ascii="Times New Roman" w:hAnsi="Times New Roman"/>
          <w:sz w:val="24"/>
        </w:rPr>
        <w:t xml:space="preserve"> 2,000,000 in 182 days bills from Kenyan government. The bills are currently issued at an annual discount of 10%. Calculate the par value of the bill that can be purchased.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3F60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D1268">
        <w:rPr>
          <w:rFonts w:ascii="Times New Roman" w:hAnsi="Times New Roman"/>
          <w:b/>
          <w:sz w:val="24"/>
          <w:szCs w:val="24"/>
        </w:rPr>
        <w:t>[4 marks]</w:t>
      </w:r>
      <w:r>
        <w:rPr>
          <w:rFonts w:ascii="Times New Roman" w:hAnsi="Times New Roman"/>
          <w:sz w:val="28"/>
        </w:rPr>
        <w:t xml:space="preserve"> </w:t>
      </w:r>
    </w:p>
    <w:p w:rsidR="00257DC1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Briefly discuss three common features of risk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hAnsi="Times New Roman"/>
          <w:b/>
          <w:sz w:val="24"/>
        </w:rPr>
        <w:t>[3 marks]</w:t>
      </w:r>
    </w:p>
    <w:p w:rsidR="00257DC1" w:rsidRPr="009875C9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</w:rPr>
      </w:pPr>
      <w:r w:rsidRPr="009875C9">
        <w:rPr>
          <w:rFonts w:ascii="Times New Roman" w:hAnsi="Times New Roman"/>
          <w:sz w:val="24"/>
        </w:rPr>
        <w:t>Distingui</w:t>
      </w:r>
      <w:r>
        <w:rPr>
          <w:rFonts w:ascii="Times New Roman" w:hAnsi="Times New Roman"/>
          <w:sz w:val="24"/>
        </w:rPr>
        <w:t xml:space="preserve">sh between the following terms </w:t>
      </w:r>
      <w:r w:rsidRPr="009875C9">
        <w:rPr>
          <w:rFonts w:ascii="Times New Roman" w:hAnsi="Times New Roman"/>
          <w:sz w:val="24"/>
        </w:rPr>
        <w:t>as used in risk</w:t>
      </w:r>
      <w:r w:rsidRPr="009875C9">
        <w:rPr>
          <w:rFonts w:ascii="Times New Roman" w:hAnsi="Times New Roman"/>
          <w:sz w:val="24"/>
        </w:rPr>
        <w:tab/>
      </w:r>
    </w:p>
    <w:p w:rsidR="00257DC1" w:rsidRDefault="00257DC1" w:rsidP="00257DC1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Fundamental risk and Particular Risk </w:t>
      </w:r>
    </w:p>
    <w:p w:rsidR="00257DC1" w:rsidRDefault="00257DC1" w:rsidP="00257DC1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Pure risk and Speculative risk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eastAsiaTheme="minorEastAsia" w:hAnsi="Times New Roman"/>
          <w:b/>
          <w:sz w:val="24"/>
        </w:rPr>
        <w:t>[4 marks]</w:t>
      </w:r>
    </w:p>
    <w:p w:rsidR="00257DC1" w:rsidRPr="008D1268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eastAsiaTheme="minorEastAsia" w:hAnsi="Times New Roman"/>
          <w:sz w:val="24"/>
        </w:rPr>
        <w:t xml:space="preserve">Discuss the four stages of risk management process </w:t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  <w:t xml:space="preserve">         </w:t>
      </w:r>
      <w:r w:rsidRPr="008D1268">
        <w:rPr>
          <w:rFonts w:ascii="Times New Roman" w:eastAsiaTheme="minorEastAsia" w:hAnsi="Times New Roman"/>
          <w:b/>
          <w:sz w:val="24"/>
        </w:rPr>
        <w:t>[8 marks]</w:t>
      </w:r>
    </w:p>
    <w:p w:rsidR="00257DC1" w:rsidRPr="009875C9" w:rsidRDefault="00257DC1" w:rsidP="00257DC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 any two types of fixed income securities.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hAnsi="Times New Roman"/>
          <w:b/>
          <w:sz w:val="24"/>
        </w:rPr>
        <w:t>[2 marks]</w:t>
      </w: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QUESTION TWO </w:t>
      </w:r>
    </w:p>
    <w:p w:rsidR="00257DC1" w:rsidRPr="009875C9" w:rsidRDefault="00257DC1" w:rsidP="00257DC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</w:rPr>
      </w:pPr>
      <w:r w:rsidRPr="004F6D76">
        <w:rPr>
          <w:rFonts w:ascii="Times New Roman" w:hAnsi="Times New Roman"/>
          <w:sz w:val="24"/>
        </w:rPr>
        <w:t xml:space="preserve">Discuss different types of </w:t>
      </w:r>
      <w:r>
        <w:rPr>
          <w:rFonts w:ascii="Times New Roman" w:hAnsi="Times New Roman"/>
          <w:sz w:val="24"/>
        </w:rPr>
        <w:t>insurance contract</w:t>
      </w:r>
      <w:r>
        <w:rPr>
          <w:rFonts w:ascii="Times New Roman" w:hAnsi="Times New Roman"/>
          <w:sz w:val="24"/>
        </w:rPr>
        <w:tab/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 xml:space="preserve">            </w:t>
      </w:r>
      <w:r w:rsidRPr="008D1268">
        <w:rPr>
          <w:rFonts w:ascii="Times New Roman" w:hAnsi="Times New Roman"/>
          <w:b/>
          <w:sz w:val="24"/>
        </w:rPr>
        <w:t>[12 marks]</w:t>
      </w:r>
    </w:p>
    <w:p w:rsidR="00257DC1" w:rsidRDefault="00257DC1" w:rsidP="00257DC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Complete the entries of the following life table </w:t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  <w:t xml:space="preserve">         </w:t>
      </w:r>
      <w:r w:rsidRPr="008D1268">
        <w:rPr>
          <w:rFonts w:ascii="Times New Roman" w:eastAsiaTheme="minorEastAsia" w:hAnsi="Times New Roman"/>
          <w:b/>
          <w:sz w:val="24"/>
        </w:rPr>
        <w:t>[3 marks]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43"/>
        <w:gridCol w:w="2167"/>
        <w:gridCol w:w="1019"/>
        <w:gridCol w:w="1320"/>
        <w:gridCol w:w="1326"/>
      </w:tblGrid>
      <w:tr w:rsidR="00257DC1" w:rsidRPr="009D6BF5" w:rsidTr="004D1B78">
        <w:trPr>
          <w:trHeight w:val="635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Age x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</w:t>
            </w:r>
            <w:r w:rsidRPr="009D6BF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  <w:r w:rsidRPr="009D6BF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320" w:type="dxa"/>
          </w:tcPr>
          <w:p w:rsidR="00257DC1" w:rsidRPr="002446B4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</w:t>
            </w:r>
            <w:r w:rsidRPr="0059270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x</w:t>
            </w:r>
            <w:proofErr w:type="spellEnd"/>
          </w:p>
        </w:tc>
        <w:tc>
          <w:tcPr>
            <w:tcW w:w="1326" w:type="dxa"/>
          </w:tcPr>
          <w:p w:rsidR="00257DC1" w:rsidRPr="002446B4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q</w:t>
            </w:r>
            <w:r w:rsidRPr="0059270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x</w:t>
            </w:r>
            <w:proofErr w:type="spellEnd"/>
          </w:p>
        </w:tc>
      </w:tr>
      <w:tr w:rsidR="00257DC1" w:rsidRPr="009D6BF5" w:rsidTr="004D1B78">
        <w:trPr>
          <w:trHeight w:val="378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100,000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57DC1" w:rsidRPr="009D6BF5" w:rsidTr="004D1B78">
        <w:trPr>
          <w:trHeight w:val="415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99,523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57DC1" w:rsidRPr="009D6BF5" w:rsidTr="004D1B78">
        <w:trPr>
          <w:trHeight w:val="388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89,123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57DC1" w:rsidRPr="009D6BF5" w:rsidTr="004D1B78">
        <w:trPr>
          <w:trHeight w:val="484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87,174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57DC1" w:rsidRPr="009D6BF5" w:rsidTr="004D1B78">
        <w:trPr>
          <w:trHeight w:val="457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86,234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57DC1" w:rsidRPr="009D6BF5" w:rsidTr="004D1B78">
        <w:trPr>
          <w:trHeight w:val="292"/>
        </w:trPr>
        <w:tc>
          <w:tcPr>
            <w:tcW w:w="1643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BF5">
              <w:rPr>
                <w:rFonts w:ascii="Times New Roman" w:eastAsiaTheme="minorEastAsia" w:hAnsi="Times New Roman"/>
                <w:sz w:val="24"/>
                <w:szCs w:val="24"/>
              </w:rPr>
              <w:t>85,346</w:t>
            </w:r>
          </w:p>
        </w:tc>
        <w:tc>
          <w:tcPr>
            <w:tcW w:w="1019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7DC1" w:rsidRPr="009D6BF5" w:rsidRDefault="00257DC1" w:rsidP="00257DC1">
            <w:pPr>
              <w:pStyle w:val="ListParagraph"/>
              <w:spacing w:before="120" w:after="12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57DC1" w:rsidRDefault="00257DC1" w:rsidP="00257DC1">
      <w:pPr>
        <w:pStyle w:val="ListParagraph"/>
        <w:spacing w:before="120" w:after="120" w:line="360" w:lineRule="auto"/>
        <w:ind w:left="1080"/>
        <w:rPr>
          <w:rFonts w:ascii="Times New Roman" w:eastAsiaTheme="minorEastAsia" w:hAnsi="Times New Roman"/>
          <w:sz w:val="24"/>
        </w:rPr>
      </w:pPr>
    </w:p>
    <w:p w:rsidR="00257DC1" w:rsidRDefault="00257DC1" w:rsidP="00257DC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two main purposes of insurance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</w:t>
      </w:r>
      <w:r w:rsidRPr="008D1268">
        <w:rPr>
          <w:rFonts w:ascii="Times New Roman" w:hAnsi="Times New Roman"/>
          <w:b/>
          <w:sz w:val="24"/>
        </w:rPr>
        <w:t>[4 marks]</w:t>
      </w:r>
    </w:p>
    <w:p w:rsidR="00257DC1" w:rsidRPr="008D1268" w:rsidRDefault="00257DC1" w:rsidP="00257DC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Explain how the “principle of indemnity” works in insurance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Pr="008D1268">
        <w:rPr>
          <w:rFonts w:ascii="Times New Roman" w:hAnsi="Times New Roman"/>
          <w:b/>
          <w:sz w:val="24"/>
        </w:rPr>
        <w:t>[1</w:t>
      </w:r>
      <w:r>
        <w:rPr>
          <w:rFonts w:ascii="Times New Roman" w:hAnsi="Times New Roman"/>
          <w:b/>
          <w:sz w:val="24"/>
        </w:rPr>
        <w:t xml:space="preserve"> mark</w:t>
      </w:r>
      <w:r w:rsidRPr="008D1268">
        <w:rPr>
          <w:rFonts w:ascii="Times New Roman" w:hAnsi="Times New Roman"/>
          <w:b/>
          <w:sz w:val="24"/>
        </w:rPr>
        <w:t>]</w:t>
      </w: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QUESTION THREE</w:t>
      </w:r>
    </w:p>
    <w:p w:rsidR="00257DC1" w:rsidRPr="0055470B" w:rsidRDefault="00257DC1" w:rsidP="00257DC1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State </w:t>
      </w:r>
      <w:r>
        <w:rPr>
          <w:rFonts w:ascii="Times New Roman" w:hAnsi="Times New Roman"/>
          <w:sz w:val="24"/>
        </w:rPr>
        <w:t>two types of financ</w:t>
      </w:r>
      <w:r w:rsidR="00B3632F">
        <w:rPr>
          <w:rFonts w:ascii="Times New Roman" w:hAnsi="Times New Roman"/>
          <w:sz w:val="24"/>
        </w:rPr>
        <w:t xml:space="preserve">ial assets citing examples. </w:t>
      </w:r>
      <w:r w:rsidR="00B3632F">
        <w:rPr>
          <w:rFonts w:ascii="Times New Roman" w:hAnsi="Times New Roman"/>
          <w:sz w:val="24"/>
        </w:rPr>
        <w:tab/>
      </w:r>
      <w:r w:rsidR="00B3632F">
        <w:rPr>
          <w:rFonts w:ascii="Times New Roman" w:hAnsi="Times New Roman"/>
          <w:sz w:val="24"/>
        </w:rPr>
        <w:tab/>
      </w:r>
      <w:r w:rsidR="00B3632F">
        <w:rPr>
          <w:rFonts w:ascii="Times New Roman" w:hAnsi="Times New Roman"/>
          <w:sz w:val="24"/>
        </w:rPr>
        <w:tab/>
        <w:t xml:space="preserve">                     </w:t>
      </w:r>
      <w:r w:rsidR="00B3632F">
        <w:rPr>
          <w:rFonts w:ascii="Times New Roman" w:hAnsi="Times New Roman"/>
          <w:b/>
          <w:sz w:val="24"/>
        </w:rPr>
        <w:t>[</w:t>
      </w:r>
      <w:r w:rsidRPr="00B3632F">
        <w:rPr>
          <w:rFonts w:ascii="Times New Roman" w:hAnsi="Times New Roman"/>
          <w:b/>
          <w:sz w:val="24"/>
        </w:rPr>
        <w:t>4 marks]</w:t>
      </w:r>
    </w:p>
    <w:p w:rsidR="00257DC1" w:rsidRPr="00B3632F" w:rsidRDefault="00257DC1" w:rsidP="00257DC1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eastAsiaTheme="minorEastAsia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State two principal functions of financial assets</w:t>
      </w:r>
      <w:r>
        <w:rPr>
          <w:rFonts w:ascii="Times New Roman" w:eastAsiaTheme="minorEastAsia" w:hAnsi="Times New Roman"/>
          <w:sz w:val="24"/>
        </w:rPr>
        <w:t xml:space="preserve">. </w:t>
      </w:r>
      <w:r w:rsidRPr="00EC296F">
        <w:rPr>
          <w:rFonts w:ascii="Times New Roman" w:eastAsiaTheme="minorEastAsia" w:hAnsi="Times New Roman"/>
          <w:sz w:val="24"/>
        </w:rPr>
        <w:t xml:space="preserve">     </w:t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 w:rsidRPr="005F0F3B">
        <w:rPr>
          <w:rFonts w:ascii="Times New Roman" w:hAnsi="Times New Roman"/>
          <w:sz w:val="24"/>
        </w:rPr>
        <w:t xml:space="preserve"> </w:t>
      </w:r>
      <w:r w:rsidR="00B3632F">
        <w:rPr>
          <w:rFonts w:ascii="Times New Roman" w:hAnsi="Times New Roman"/>
          <w:sz w:val="24"/>
        </w:rPr>
        <w:t xml:space="preserve">        </w:t>
      </w:r>
      <w:r w:rsidRPr="00B3632F">
        <w:rPr>
          <w:rFonts w:ascii="Times New Roman" w:hAnsi="Times New Roman"/>
          <w:b/>
          <w:sz w:val="24"/>
        </w:rPr>
        <w:t xml:space="preserve">[2 </w:t>
      </w:r>
      <w:r w:rsidR="00B3632F" w:rsidRPr="00B3632F">
        <w:rPr>
          <w:rFonts w:ascii="Times New Roman" w:hAnsi="Times New Roman"/>
          <w:b/>
          <w:sz w:val="24"/>
        </w:rPr>
        <w:t>marks</w:t>
      </w:r>
      <w:r w:rsidRPr="00B3632F">
        <w:rPr>
          <w:rFonts w:ascii="Times New Roman" w:hAnsi="Times New Roman"/>
          <w:b/>
          <w:sz w:val="24"/>
        </w:rPr>
        <w:t>]</w:t>
      </w:r>
    </w:p>
    <w:p w:rsidR="00257DC1" w:rsidRDefault="00257DC1" w:rsidP="00257DC1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 any three  major economic functions of  financial markets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3632F">
        <w:rPr>
          <w:rFonts w:ascii="Times New Roman" w:hAnsi="Times New Roman"/>
          <w:sz w:val="24"/>
        </w:rPr>
        <w:t xml:space="preserve">         </w:t>
      </w:r>
      <w:r w:rsidRPr="00B3632F">
        <w:rPr>
          <w:rFonts w:ascii="Times New Roman" w:hAnsi="Times New Roman"/>
          <w:b/>
          <w:sz w:val="24"/>
        </w:rPr>
        <w:t>[6 marks]</w:t>
      </w:r>
    </w:p>
    <w:p w:rsidR="00257DC1" w:rsidRDefault="00257DC1" w:rsidP="00257DC1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the following terms as used in the financial markets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3632F">
        <w:rPr>
          <w:rFonts w:ascii="Times New Roman" w:hAnsi="Times New Roman"/>
          <w:sz w:val="24"/>
        </w:rPr>
        <w:t xml:space="preserve">         </w:t>
      </w:r>
      <w:r w:rsidRPr="00B3632F">
        <w:rPr>
          <w:rFonts w:ascii="Times New Roman" w:hAnsi="Times New Roman"/>
          <w:b/>
          <w:sz w:val="24"/>
        </w:rPr>
        <w:t>[8 marks]</w:t>
      </w:r>
    </w:p>
    <w:p w:rsidR="00257DC1" w:rsidRDefault="00257DC1" w:rsidP="00257DC1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Deferred Coupon Bonds</w:t>
      </w:r>
    </w:p>
    <w:p w:rsidR="00257DC1" w:rsidRDefault="00257DC1" w:rsidP="00257DC1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Certificate of deposit </w:t>
      </w:r>
    </w:p>
    <w:p w:rsidR="00257DC1" w:rsidRDefault="00257DC1" w:rsidP="00257DC1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Repurchase agreements </w:t>
      </w:r>
    </w:p>
    <w:p w:rsidR="00257DC1" w:rsidRPr="00EA151C" w:rsidRDefault="00257DC1" w:rsidP="00257DC1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Floating Rate Securities</w:t>
      </w:r>
    </w:p>
    <w:p w:rsidR="00257DC1" w:rsidRDefault="00257DC1" w:rsidP="00257DC1">
      <w:pPr>
        <w:spacing w:before="120" w:after="120" w:line="360" w:lineRule="auto"/>
        <w:rPr>
          <w:rFonts w:ascii="Times New Roman" w:eastAsiaTheme="minorEastAsia" w:hAnsi="Times New Roman"/>
          <w:b/>
          <w:sz w:val="24"/>
        </w:rPr>
      </w:pPr>
    </w:p>
    <w:p w:rsidR="00257DC1" w:rsidRPr="003E51A0" w:rsidRDefault="00257DC1" w:rsidP="00257DC1">
      <w:pPr>
        <w:spacing w:before="120" w:after="120" w:line="360" w:lineRule="auto"/>
        <w:rPr>
          <w:rFonts w:ascii="Times New Roman" w:eastAsiaTheme="minorEastAsia" w:hAnsi="Times New Roman"/>
          <w:b/>
          <w:sz w:val="24"/>
        </w:rPr>
      </w:pPr>
      <w:r>
        <w:rPr>
          <w:rFonts w:ascii="Times New Roman" w:eastAsiaTheme="minorEastAsia" w:hAnsi="Times New Roman"/>
          <w:b/>
          <w:sz w:val="24"/>
        </w:rPr>
        <w:t xml:space="preserve">QUESTION FOUR </w:t>
      </w:r>
    </w:p>
    <w:p w:rsidR="00257DC1" w:rsidRDefault="00257DC1" w:rsidP="00257DC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investor puts </w:t>
      </w:r>
      <w:proofErr w:type="spellStart"/>
      <w:r>
        <w:rPr>
          <w:rFonts w:ascii="Times New Roman" w:hAnsi="Times New Roman"/>
          <w:sz w:val="24"/>
        </w:rPr>
        <w:t>Kshs</w:t>
      </w:r>
      <w:proofErr w:type="spellEnd"/>
      <w:r>
        <w:rPr>
          <w:rFonts w:ascii="Times New Roman" w:hAnsi="Times New Roman"/>
          <w:sz w:val="24"/>
        </w:rPr>
        <w:t xml:space="preserve"> 50, 000 in a saving account that pays simple interest at the rate of 10% at the end of each year. </w:t>
      </w:r>
    </w:p>
    <w:p w:rsidR="00257DC1" w:rsidRDefault="00257DC1" w:rsidP="00257DC1">
      <w:pPr>
        <w:pStyle w:val="ListParagraph"/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Compare how much the investor would have after 6 months if the money was </w:t>
      </w:r>
    </w:p>
    <w:p w:rsidR="00257DC1" w:rsidRPr="008D1268" w:rsidRDefault="00257DC1" w:rsidP="00257DC1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Invested for six years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hAnsi="Times New Roman"/>
          <w:b/>
          <w:sz w:val="24"/>
        </w:rPr>
        <w:t>[2 marks]</w:t>
      </w:r>
    </w:p>
    <w:p w:rsidR="00257DC1" w:rsidRPr="008929C3" w:rsidRDefault="00257DC1" w:rsidP="00257DC1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Invested for the three years and then immediately reinvested for a further three years</w:t>
      </w:r>
    </w:p>
    <w:p w:rsidR="00257DC1" w:rsidRPr="008D1268" w:rsidRDefault="00257DC1" w:rsidP="00257DC1">
      <w:pPr>
        <w:pStyle w:val="ListParagraph"/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hAnsi="Times New Roman"/>
          <w:b/>
          <w:sz w:val="24"/>
        </w:rPr>
        <w:t>[4 marks]</w:t>
      </w:r>
    </w:p>
    <w:p w:rsidR="00257DC1" w:rsidRPr="001F69F8" w:rsidRDefault="00257DC1" w:rsidP="00257DC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Briefly discuss any five features of a bond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8D1268">
        <w:rPr>
          <w:rFonts w:ascii="Times New Roman" w:hAnsi="Times New Roman"/>
          <w:b/>
          <w:sz w:val="24"/>
        </w:rPr>
        <w:t>[10 marks]</w:t>
      </w:r>
      <w:r w:rsidRPr="001F69F8">
        <w:rPr>
          <w:rFonts w:ascii="Times New Roman" w:hAnsi="Times New Roman"/>
          <w:sz w:val="24"/>
        </w:rPr>
        <w:t xml:space="preserve"> </w:t>
      </w:r>
    </w:p>
    <w:p w:rsidR="00257DC1" w:rsidRPr="001F69F8" w:rsidRDefault="00257DC1" w:rsidP="00257DC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sz w:val="24"/>
        </w:rPr>
      </w:pPr>
      <w:r w:rsidRPr="001F69F8">
        <w:rPr>
          <w:rFonts w:ascii="Times New Roman" w:hAnsi="Times New Roman"/>
          <w:sz w:val="24"/>
        </w:rPr>
        <w:t xml:space="preserve">Define the following symbols as used in actuarial notation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8D1268">
        <w:rPr>
          <w:rFonts w:ascii="Times New Roman" w:hAnsi="Times New Roman"/>
          <w:b/>
          <w:sz w:val="24"/>
        </w:rPr>
        <w:t>[4 marks]</w:t>
      </w:r>
      <w:r>
        <w:rPr>
          <w:rFonts w:ascii="Times New Roman" w:hAnsi="Times New Roman"/>
          <w:sz w:val="24"/>
        </w:rPr>
        <w:tab/>
      </w:r>
    </w:p>
    <w:p w:rsidR="00257DC1" w:rsidRPr="001F69F8" w:rsidRDefault="00257DC1" w:rsidP="00257DC1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Cambria Math" w:hAnsi="Cambria Math"/>
          <w:sz w:val="24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</w:p>
    <w:p w:rsidR="00257DC1" w:rsidRPr="001F69F8" w:rsidRDefault="00257DC1" w:rsidP="00257DC1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Cambria Math" w:hAnsi="Cambria Math"/>
          <w:sz w:val="24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</w:p>
    <w:p w:rsidR="00257DC1" w:rsidRPr="001F69F8" w:rsidRDefault="00257DC1" w:rsidP="00257DC1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x</m:t>
            </m:r>
          </m:sub>
        </m:sSub>
      </m:oMath>
      <w:r w:rsidRPr="005F0F3B">
        <w:rPr>
          <w:rFonts w:ascii="Times New Roman" w:eastAsiaTheme="minorEastAsia" w:hAnsi="Times New Roman"/>
          <w:sz w:val="24"/>
        </w:rPr>
        <w:tab/>
      </w:r>
    </w:p>
    <w:p w:rsidR="00257DC1" w:rsidRPr="001F69F8" w:rsidRDefault="00257DC1" w:rsidP="00257DC1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</w:p>
    <w:p w:rsidR="00257DC1" w:rsidRDefault="00257DC1" w:rsidP="00257DC1">
      <w:pPr>
        <w:spacing w:before="120"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QUESTION FIVE </w:t>
      </w:r>
    </w:p>
    <w:p w:rsidR="00257DC1" w:rsidRPr="008D1268" w:rsidRDefault="00257DC1" w:rsidP="00257DC1">
      <w:pPr>
        <w:spacing w:before="120" w:after="120" w:line="360" w:lineRule="auto"/>
        <w:ind w:left="426"/>
        <w:jc w:val="both"/>
        <w:rPr>
          <w:rFonts w:ascii="Times New Roman" w:hAnsi="Times New Roman"/>
          <w:b/>
          <w:sz w:val="24"/>
        </w:rPr>
      </w:pPr>
      <w:r w:rsidRPr="008808BB">
        <w:rPr>
          <w:rFonts w:ascii="Times New Roman" w:hAnsi="Times New Roman"/>
          <w:sz w:val="24"/>
        </w:rPr>
        <w:t>Discuss the various stage</w:t>
      </w:r>
      <w:r>
        <w:rPr>
          <w:rFonts w:ascii="Times New Roman" w:hAnsi="Times New Roman"/>
          <w:sz w:val="24"/>
        </w:rPr>
        <w:t xml:space="preserve">s of actuarial control cycles using a diagram where necessary      </w:t>
      </w:r>
      <w:r w:rsidRPr="008D1268">
        <w:rPr>
          <w:rFonts w:ascii="Times New Roman" w:hAnsi="Times New Roman"/>
          <w:b/>
          <w:sz w:val="24"/>
        </w:rPr>
        <w:t>[20 marks]</w:t>
      </w:r>
    </w:p>
    <w:p w:rsidR="00257DC1" w:rsidRPr="00A66D20" w:rsidRDefault="00257DC1" w:rsidP="00257D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257DC1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DB" w:rsidRDefault="00AE32DB">
      <w:pPr>
        <w:spacing w:after="0" w:line="240" w:lineRule="auto"/>
      </w:pPr>
      <w:r>
        <w:separator/>
      </w:r>
    </w:p>
  </w:endnote>
  <w:endnote w:type="continuationSeparator" w:id="0">
    <w:p w:rsidR="00AE32DB" w:rsidRDefault="00AE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75A" w:rsidRPr="00BA2487" w:rsidRDefault="00AE32DB" w:rsidP="00E6575A">
        <w:pPr>
          <w:pStyle w:val="Footer"/>
          <w:rPr>
            <w:rFonts w:ascii="Brush Script MT" w:hAnsi="Brush Script MT"/>
          </w:rPr>
        </w:pPr>
        <w:r>
          <w:rPr>
            <w:rFonts w:ascii="Brush Script MT" w:hAnsi="Brush Script MT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E6575A" w:rsidRPr="00BA2487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E6575A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E6575A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E6575A" w:rsidRPr="00BA2487">
          <w:rPr>
            <w:rFonts w:ascii="Brush Script MT" w:hAnsi="Brush Script MT"/>
          </w:rPr>
          <w:fldChar w:fldCharType="begin"/>
        </w:r>
        <w:r w:rsidR="00E6575A" w:rsidRPr="00BA2487">
          <w:rPr>
            <w:rFonts w:ascii="Brush Script MT" w:hAnsi="Brush Script MT"/>
          </w:rPr>
          <w:instrText xml:space="preserve"> PAGE   \* MERGEFORMAT </w:instrText>
        </w:r>
        <w:r w:rsidR="00E6575A" w:rsidRPr="00BA2487">
          <w:rPr>
            <w:rFonts w:ascii="Brush Script MT" w:hAnsi="Brush Script MT"/>
          </w:rPr>
          <w:fldChar w:fldCharType="separate"/>
        </w:r>
        <w:r w:rsidR="00B3632F">
          <w:rPr>
            <w:rFonts w:ascii="Brush Script MT" w:hAnsi="Brush Script MT"/>
            <w:noProof/>
          </w:rPr>
          <w:t>1</w:t>
        </w:r>
        <w:r w:rsidR="00E6575A" w:rsidRPr="00BA2487">
          <w:rPr>
            <w:rFonts w:ascii="Brush Script MT" w:hAnsi="Brush Script MT"/>
            <w:noProof/>
          </w:rPr>
          <w:fldChar w:fldCharType="end"/>
        </w:r>
        <w:r w:rsidR="00E6575A" w:rsidRPr="00BA2487">
          <w:rPr>
            <w:rFonts w:ascii="Brush Script MT" w:hAnsi="Brush Script MT"/>
            <w:noProof/>
          </w:rPr>
          <w:t xml:space="preserve">                     </w:t>
        </w:r>
        <w:r w:rsidR="00E6575A" w:rsidRPr="00BA2487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E6575A" w:rsidRPr="00BA2487" w:rsidRDefault="00E6575A" w:rsidP="00E6575A">
    <w:pPr>
      <w:pStyle w:val="Footer"/>
      <w:rPr>
        <w:rFonts w:ascii="Apple Chancery" w:hAnsi="Apple Chancery"/>
        <w:b/>
      </w:rPr>
    </w:pPr>
  </w:p>
  <w:p w:rsidR="00575B94" w:rsidRPr="00E6575A" w:rsidRDefault="00AE32DB" w:rsidP="00E65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DB" w:rsidRDefault="00AE32DB">
      <w:pPr>
        <w:spacing w:after="0" w:line="240" w:lineRule="auto"/>
      </w:pPr>
      <w:r>
        <w:separator/>
      </w:r>
    </w:p>
  </w:footnote>
  <w:footnote w:type="continuationSeparator" w:id="0">
    <w:p w:rsidR="00AE32DB" w:rsidRDefault="00AE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E32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A" w:rsidRDefault="004835FA" w:rsidP="004835FA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E32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E71"/>
    <w:multiLevelType w:val="hybridMultilevel"/>
    <w:tmpl w:val="A0B0F4F6"/>
    <w:lvl w:ilvl="0" w:tplc="0809001B">
      <w:start w:val="1"/>
      <w:numFmt w:val="lowerRoman"/>
      <w:lvlText w:val="%1."/>
      <w:lvlJc w:val="righ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70A"/>
    <w:multiLevelType w:val="hybridMultilevel"/>
    <w:tmpl w:val="B4A257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6B8"/>
    <w:multiLevelType w:val="hybridMultilevel"/>
    <w:tmpl w:val="4DEA92CA"/>
    <w:lvl w:ilvl="0" w:tplc="B62A0D6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25F4"/>
    <w:multiLevelType w:val="hybridMultilevel"/>
    <w:tmpl w:val="A2AACD1A"/>
    <w:lvl w:ilvl="0" w:tplc="DDC2ED92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6762C"/>
    <w:multiLevelType w:val="hybridMultilevel"/>
    <w:tmpl w:val="C1903D60"/>
    <w:lvl w:ilvl="0" w:tplc="E00E2AD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41752"/>
    <w:multiLevelType w:val="hybridMultilevel"/>
    <w:tmpl w:val="91923228"/>
    <w:lvl w:ilvl="0" w:tplc="877284D2">
      <w:start w:val="1"/>
      <w:numFmt w:val="lowerRoman"/>
      <w:lvlText w:val="%1."/>
      <w:lvlJc w:val="right"/>
      <w:pPr>
        <w:ind w:left="199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976FB"/>
    <w:multiLevelType w:val="hybridMultilevel"/>
    <w:tmpl w:val="B0F64F9C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304E6"/>
    <w:multiLevelType w:val="hybridMultilevel"/>
    <w:tmpl w:val="B9E8929C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47993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93FC0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57DC1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0572"/>
    <w:rsid w:val="003F2B5B"/>
    <w:rsid w:val="003F38E3"/>
    <w:rsid w:val="00410D08"/>
    <w:rsid w:val="00424B92"/>
    <w:rsid w:val="00425CE6"/>
    <w:rsid w:val="00431380"/>
    <w:rsid w:val="00435185"/>
    <w:rsid w:val="00436CF3"/>
    <w:rsid w:val="00446B42"/>
    <w:rsid w:val="00451ABF"/>
    <w:rsid w:val="00461356"/>
    <w:rsid w:val="00466464"/>
    <w:rsid w:val="004774FB"/>
    <w:rsid w:val="00477E4F"/>
    <w:rsid w:val="004835FA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66532"/>
    <w:rsid w:val="00574ACA"/>
    <w:rsid w:val="005830EF"/>
    <w:rsid w:val="00583366"/>
    <w:rsid w:val="00590D30"/>
    <w:rsid w:val="00597673"/>
    <w:rsid w:val="005A13AD"/>
    <w:rsid w:val="005A3A47"/>
    <w:rsid w:val="005A7A21"/>
    <w:rsid w:val="005C6930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E32DB"/>
    <w:rsid w:val="00AF4F7B"/>
    <w:rsid w:val="00B21286"/>
    <w:rsid w:val="00B23DCA"/>
    <w:rsid w:val="00B26A2F"/>
    <w:rsid w:val="00B363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1FAD"/>
    <w:rsid w:val="00E070C7"/>
    <w:rsid w:val="00E10C4B"/>
    <w:rsid w:val="00E136AB"/>
    <w:rsid w:val="00E16478"/>
    <w:rsid w:val="00E30579"/>
    <w:rsid w:val="00E459E9"/>
    <w:rsid w:val="00E514FD"/>
    <w:rsid w:val="00E52143"/>
    <w:rsid w:val="00E6575A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5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DFDB-F0F6-4B0D-9E9C-8531377F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209</cp:revision>
  <cp:lastPrinted>2016-11-24T09:20:00Z</cp:lastPrinted>
  <dcterms:created xsi:type="dcterms:W3CDTF">2015-01-06T14:30:00Z</dcterms:created>
  <dcterms:modified xsi:type="dcterms:W3CDTF">2020-02-11T12:13:00Z</dcterms:modified>
</cp:coreProperties>
</file>