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46A7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646A76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80044C" w:rsidRDefault="00BC6210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9F76FF">
        <w:rPr>
          <w:rFonts w:ascii="Arial" w:hAnsi="Arial" w:cs="Arial"/>
          <w:b/>
          <w:sz w:val="24"/>
          <w:szCs w:val="24"/>
        </w:rPr>
        <w:t>448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9D0B34" w:rsidRPr="009D0B34">
        <w:rPr>
          <w:rFonts w:ascii="Arial" w:hAnsi="Arial" w:cs="Arial"/>
          <w:b/>
          <w:sz w:val="24"/>
          <w:szCs w:val="24"/>
        </w:rPr>
        <w:t>PROCUREMENT &amp; SUPPLIES LAW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6961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9D0B34">
        <w:rPr>
          <w:rFonts w:ascii="Tahoma" w:hAnsi="Tahoma" w:cs="Tahoma"/>
          <w:b/>
          <w:sz w:val="28"/>
          <w:szCs w:val="28"/>
        </w:rPr>
        <w:t>09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810080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9D0B34">
        <w:rPr>
          <w:rFonts w:ascii="Tahoma" w:hAnsi="Tahoma" w:cs="Tahoma"/>
          <w:b/>
          <w:sz w:val="28"/>
          <w:szCs w:val="28"/>
        </w:rPr>
        <w:t>12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4446B4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46B4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6961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6961C1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6961C1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6961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7C5D7A">
        <w:rPr>
          <w:rFonts w:ascii="Times New Roman" w:hAnsi="Times New Roman"/>
          <w:b/>
          <w:sz w:val="24"/>
          <w:szCs w:val="24"/>
        </w:rPr>
        <w:t>F</w:t>
      </w:r>
      <w:r w:rsidR="006961C1">
        <w:rPr>
          <w:rFonts w:ascii="Times New Roman" w:hAnsi="Times New Roman"/>
          <w:b/>
          <w:sz w:val="24"/>
          <w:szCs w:val="24"/>
        </w:rPr>
        <w:t>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6961C1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6961C1" w:rsidRDefault="006961C1" w:rsidP="006961C1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1B4623" w:rsidRPr="006961C1" w:rsidRDefault="001B4623" w:rsidP="006961C1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6961C1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6961C1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6961C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6961C1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6961C1" w:rsidRPr="006961C1" w:rsidRDefault="006961C1" w:rsidP="006961C1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6961C1">
        <w:rPr>
          <w:rFonts w:asciiTheme="majorBidi" w:hAnsiTheme="majorBidi" w:cstheme="majorBidi"/>
          <w:sz w:val="24"/>
          <w:szCs w:val="24"/>
        </w:rPr>
        <w:t xml:space="preserve">Discuss the concept of mirror image rule in contract management and its application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6961C1">
        <w:rPr>
          <w:rFonts w:asciiTheme="majorBidi" w:hAnsiTheme="majorBidi" w:cstheme="majorBidi"/>
          <w:b/>
          <w:bCs/>
          <w:sz w:val="24"/>
          <w:szCs w:val="24"/>
        </w:rPr>
        <w:t>[10 marks]</w:t>
      </w:r>
      <w:r w:rsidRPr="006961C1">
        <w:rPr>
          <w:rFonts w:asciiTheme="majorBidi" w:hAnsiTheme="majorBidi" w:cstheme="majorBidi"/>
          <w:sz w:val="24"/>
          <w:szCs w:val="24"/>
        </w:rPr>
        <w:t xml:space="preserve">   </w:t>
      </w:r>
    </w:p>
    <w:p w:rsidR="006961C1" w:rsidRPr="006961C1" w:rsidRDefault="006961C1" w:rsidP="006961C1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6961C1">
        <w:rPr>
          <w:rFonts w:asciiTheme="majorBidi" w:hAnsiTheme="majorBidi" w:cstheme="majorBidi"/>
          <w:sz w:val="24"/>
          <w:szCs w:val="24"/>
        </w:rPr>
        <w:t xml:space="preserve">Explain Five essential elements of contracts management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6961C1">
        <w:rPr>
          <w:rFonts w:asciiTheme="majorBidi" w:hAnsiTheme="majorBidi" w:cstheme="majorBidi"/>
          <w:sz w:val="24"/>
          <w:szCs w:val="24"/>
        </w:rPr>
        <w:t xml:space="preserve"> </w:t>
      </w:r>
      <w:r w:rsidRPr="006961C1">
        <w:rPr>
          <w:rFonts w:asciiTheme="majorBidi" w:hAnsiTheme="majorBidi" w:cstheme="majorBidi"/>
          <w:b/>
          <w:bCs/>
          <w:sz w:val="24"/>
          <w:szCs w:val="24"/>
        </w:rPr>
        <w:t>[10 marks]</w:t>
      </w:r>
    </w:p>
    <w:p w:rsidR="006961C1" w:rsidRPr="006961C1" w:rsidRDefault="006961C1" w:rsidP="006961C1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6961C1">
        <w:rPr>
          <w:rFonts w:asciiTheme="majorBidi" w:hAnsiTheme="majorBidi" w:cstheme="majorBidi"/>
          <w:sz w:val="24"/>
          <w:szCs w:val="24"/>
        </w:rPr>
        <w:t xml:space="preserve">Define letter of intent and its common elements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6961C1">
        <w:rPr>
          <w:rFonts w:asciiTheme="majorBidi" w:hAnsiTheme="majorBidi" w:cstheme="majorBidi"/>
          <w:sz w:val="24"/>
          <w:szCs w:val="24"/>
        </w:rPr>
        <w:t xml:space="preserve"> </w:t>
      </w:r>
      <w:r w:rsidRPr="006961C1">
        <w:rPr>
          <w:rFonts w:asciiTheme="majorBidi" w:hAnsiTheme="majorBidi" w:cstheme="majorBidi"/>
          <w:b/>
          <w:bCs/>
          <w:sz w:val="24"/>
          <w:szCs w:val="24"/>
        </w:rPr>
        <w:t>[5 marks]</w:t>
      </w:r>
      <w:r w:rsidRPr="006961C1">
        <w:rPr>
          <w:rFonts w:asciiTheme="majorBidi" w:hAnsiTheme="majorBidi" w:cstheme="majorBidi"/>
          <w:sz w:val="24"/>
          <w:szCs w:val="24"/>
        </w:rPr>
        <w:t xml:space="preserve">    </w:t>
      </w:r>
    </w:p>
    <w:p w:rsidR="006961C1" w:rsidRDefault="006961C1" w:rsidP="006961C1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6961C1" w:rsidRPr="006961C1" w:rsidRDefault="006961C1" w:rsidP="006961C1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6961C1">
        <w:rPr>
          <w:rFonts w:asciiTheme="majorBidi" w:hAnsiTheme="majorBidi" w:cstheme="majorBidi"/>
          <w:b/>
          <w:sz w:val="24"/>
          <w:szCs w:val="24"/>
        </w:rPr>
        <w:t>QUESTION TWO</w:t>
      </w:r>
    </w:p>
    <w:p w:rsidR="006961C1" w:rsidRPr="006961C1" w:rsidRDefault="006961C1" w:rsidP="006961C1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961C1">
        <w:rPr>
          <w:rFonts w:asciiTheme="majorBidi" w:hAnsiTheme="majorBidi" w:cstheme="majorBidi"/>
          <w:sz w:val="24"/>
          <w:szCs w:val="24"/>
        </w:rPr>
        <w:t xml:space="preserve">Discuss the major committees that are functional within the procurement of goods, works or service.                        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Pr="006961C1">
        <w:rPr>
          <w:rFonts w:asciiTheme="majorBidi" w:hAnsiTheme="majorBidi" w:cstheme="majorBidi"/>
          <w:b/>
          <w:bCs/>
          <w:sz w:val="24"/>
          <w:szCs w:val="24"/>
        </w:rPr>
        <w:t>[10 marks]</w:t>
      </w:r>
    </w:p>
    <w:p w:rsidR="006961C1" w:rsidRPr="006961C1" w:rsidRDefault="006961C1" w:rsidP="006961C1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6961C1">
        <w:rPr>
          <w:rFonts w:asciiTheme="majorBidi" w:hAnsiTheme="majorBidi" w:cstheme="majorBidi"/>
          <w:sz w:val="24"/>
          <w:szCs w:val="24"/>
        </w:rPr>
        <w:t>Discuss the major offences that are outlined in the Public Procurement and Disposal Act 2005</w:t>
      </w:r>
    </w:p>
    <w:p w:rsidR="006961C1" w:rsidRPr="006961C1" w:rsidRDefault="006961C1" w:rsidP="006961C1">
      <w:pPr>
        <w:pStyle w:val="ListParagraph"/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961C1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Pr="006961C1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6961C1" w:rsidRDefault="006961C1" w:rsidP="006961C1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6961C1" w:rsidRPr="006961C1" w:rsidRDefault="006961C1" w:rsidP="006961C1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6961C1">
        <w:rPr>
          <w:rFonts w:asciiTheme="majorBidi" w:hAnsiTheme="majorBidi" w:cstheme="majorBidi"/>
          <w:b/>
          <w:sz w:val="24"/>
          <w:szCs w:val="24"/>
        </w:rPr>
        <w:t>QUESTION THREE</w:t>
      </w:r>
    </w:p>
    <w:p w:rsidR="006961C1" w:rsidRPr="006961C1" w:rsidRDefault="006961C1" w:rsidP="006961C1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961C1">
        <w:rPr>
          <w:rFonts w:asciiTheme="majorBidi" w:hAnsiTheme="majorBidi" w:cstheme="majorBidi"/>
          <w:sz w:val="24"/>
          <w:szCs w:val="24"/>
        </w:rPr>
        <w:t xml:space="preserve">Describe Different types of  Contract that enforceable in Procurements              </w:t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Pr="006961C1">
        <w:rPr>
          <w:rFonts w:asciiTheme="majorBidi" w:hAnsiTheme="majorBidi" w:cstheme="majorBidi"/>
          <w:sz w:val="24"/>
          <w:szCs w:val="24"/>
        </w:rPr>
        <w:t xml:space="preserve"> </w:t>
      </w:r>
      <w:r w:rsidRPr="006961C1">
        <w:rPr>
          <w:rFonts w:asciiTheme="majorBidi" w:hAnsiTheme="majorBidi" w:cstheme="majorBidi"/>
          <w:b/>
          <w:bCs/>
          <w:sz w:val="24"/>
          <w:szCs w:val="24"/>
        </w:rPr>
        <w:t>[10 marks]</w:t>
      </w:r>
    </w:p>
    <w:p w:rsidR="006961C1" w:rsidRPr="006961C1" w:rsidRDefault="006961C1" w:rsidP="006961C1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961C1">
        <w:rPr>
          <w:rFonts w:asciiTheme="majorBidi" w:hAnsiTheme="majorBidi" w:cstheme="majorBidi"/>
          <w:sz w:val="24"/>
          <w:szCs w:val="24"/>
        </w:rPr>
        <w:t xml:space="preserve">Discuss the purpose of public procurement Disposal act 2005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>[5 marks</w:t>
      </w:r>
      <w:r w:rsidRPr="006961C1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6961C1" w:rsidRDefault="006961C1" w:rsidP="006961C1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6961C1" w:rsidRPr="006961C1" w:rsidRDefault="006961C1" w:rsidP="006961C1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6961C1">
        <w:rPr>
          <w:rFonts w:asciiTheme="majorBidi" w:hAnsiTheme="majorBidi" w:cstheme="majorBidi"/>
          <w:b/>
          <w:sz w:val="24"/>
          <w:szCs w:val="24"/>
        </w:rPr>
        <w:t>QUESTION FOUR</w:t>
      </w:r>
    </w:p>
    <w:p w:rsidR="006961C1" w:rsidRPr="006961C1" w:rsidRDefault="006961C1" w:rsidP="006961C1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961C1">
        <w:rPr>
          <w:rFonts w:asciiTheme="majorBidi" w:hAnsiTheme="majorBidi" w:cstheme="majorBidi"/>
          <w:sz w:val="24"/>
          <w:szCs w:val="24"/>
        </w:rPr>
        <w:t xml:space="preserve">Describe the efficient ways of contract management process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Pr="006961C1">
        <w:rPr>
          <w:rFonts w:asciiTheme="majorBidi" w:hAnsiTheme="majorBidi" w:cstheme="majorBidi"/>
          <w:sz w:val="24"/>
          <w:szCs w:val="24"/>
        </w:rPr>
        <w:t xml:space="preserve"> </w:t>
      </w:r>
      <w:r w:rsidRPr="006961C1">
        <w:rPr>
          <w:rFonts w:asciiTheme="majorBidi" w:hAnsiTheme="majorBidi" w:cstheme="majorBidi"/>
          <w:b/>
          <w:bCs/>
          <w:sz w:val="24"/>
          <w:szCs w:val="24"/>
        </w:rPr>
        <w:t>[10 marks]</w:t>
      </w:r>
    </w:p>
    <w:p w:rsidR="006961C1" w:rsidRPr="006961C1" w:rsidRDefault="006961C1" w:rsidP="006961C1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961C1">
        <w:rPr>
          <w:rFonts w:asciiTheme="majorBidi" w:hAnsiTheme="majorBidi" w:cstheme="majorBidi"/>
          <w:sz w:val="24"/>
          <w:szCs w:val="24"/>
        </w:rPr>
        <w:t xml:space="preserve">Explain the suitability and application of Parol Evidence in Procurement laws </w:t>
      </w: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6961C1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6961C1">
        <w:rPr>
          <w:rFonts w:asciiTheme="majorBidi" w:hAnsiTheme="majorBidi" w:cstheme="majorBidi"/>
          <w:b/>
          <w:bCs/>
          <w:sz w:val="24"/>
          <w:szCs w:val="24"/>
        </w:rPr>
        <w:t>5 marks]</w:t>
      </w:r>
    </w:p>
    <w:p w:rsidR="006961C1" w:rsidRDefault="006961C1" w:rsidP="006961C1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6961C1" w:rsidRPr="006961C1" w:rsidRDefault="006961C1" w:rsidP="006961C1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6961C1">
        <w:rPr>
          <w:rFonts w:asciiTheme="majorBidi" w:hAnsiTheme="majorBidi" w:cstheme="majorBidi"/>
          <w:b/>
          <w:sz w:val="24"/>
          <w:szCs w:val="24"/>
        </w:rPr>
        <w:t>QUESTION FIVE</w:t>
      </w:r>
    </w:p>
    <w:p w:rsidR="006961C1" w:rsidRPr="006961C1" w:rsidRDefault="006961C1" w:rsidP="006961C1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961C1">
        <w:rPr>
          <w:rFonts w:asciiTheme="majorBidi" w:hAnsiTheme="majorBidi" w:cstheme="majorBidi"/>
          <w:sz w:val="24"/>
          <w:szCs w:val="24"/>
        </w:rPr>
        <w:t xml:space="preserve">Discuss the specified favorable ways an organization can limit consequential damages </w:t>
      </w:r>
      <w:r w:rsidRPr="006961C1">
        <w:rPr>
          <w:rFonts w:asciiTheme="majorBidi" w:hAnsiTheme="majorBidi" w:cstheme="majorBidi"/>
          <w:b/>
          <w:bCs/>
          <w:sz w:val="24"/>
          <w:szCs w:val="24"/>
        </w:rPr>
        <w:t>[10 marks]</w:t>
      </w:r>
    </w:p>
    <w:p w:rsidR="006961C1" w:rsidRPr="006961C1" w:rsidRDefault="006961C1" w:rsidP="006961C1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6961C1">
        <w:rPr>
          <w:rFonts w:asciiTheme="majorBidi" w:hAnsiTheme="majorBidi" w:cstheme="majorBidi"/>
          <w:sz w:val="24"/>
          <w:szCs w:val="24"/>
        </w:rPr>
        <w:t xml:space="preserve">Explain steps of developing performance implementation improvement in contract management          </w:t>
      </w:r>
    </w:p>
    <w:p w:rsidR="006961C1" w:rsidRPr="006961C1" w:rsidRDefault="006961C1" w:rsidP="006961C1">
      <w:pPr>
        <w:pStyle w:val="ListParagraph"/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961C1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6961C1">
        <w:rPr>
          <w:rFonts w:asciiTheme="majorBidi" w:hAnsiTheme="majorBidi" w:cstheme="majorBidi"/>
          <w:sz w:val="24"/>
          <w:szCs w:val="24"/>
        </w:rPr>
        <w:t xml:space="preserve"> </w:t>
      </w:r>
      <w:r w:rsidRPr="006961C1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6961C1" w:rsidRPr="006961C1" w:rsidRDefault="006961C1" w:rsidP="006961C1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6961C1">
        <w:rPr>
          <w:rFonts w:asciiTheme="majorBidi" w:hAnsiTheme="majorBidi" w:cstheme="majorBidi"/>
          <w:b/>
          <w:sz w:val="24"/>
          <w:szCs w:val="24"/>
        </w:rPr>
        <w:t>QUESTION SIX</w:t>
      </w:r>
    </w:p>
    <w:p w:rsidR="006961C1" w:rsidRPr="006961C1" w:rsidRDefault="006961C1" w:rsidP="006961C1">
      <w:pPr>
        <w:pStyle w:val="ListParagraph"/>
        <w:spacing w:before="120" w:after="120" w:line="360" w:lineRule="auto"/>
        <w:ind w:left="426"/>
        <w:rPr>
          <w:rFonts w:asciiTheme="majorBidi" w:hAnsiTheme="majorBidi" w:cstheme="majorBidi"/>
          <w:sz w:val="24"/>
          <w:szCs w:val="24"/>
        </w:rPr>
      </w:pPr>
      <w:r w:rsidRPr="006961C1">
        <w:rPr>
          <w:rFonts w:asciiTheme="majorBidi" w:hAnsiTheme="majorBidi" w:cstheme="majorBidi"/>
          <w:sz w:val="24"/>
          <w:szCs w:val="24"/>
        </w:rPr>
        <w:t xml:space="preserve">Discuss the fundamental regulatory bodies that regulate public procurement performance clearly showing its roles and responsibilities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6961C1">
        <w:rPr>
          <w:rFonts w:asciiTheme="majorBidi" w:hAnsiTheme="majorBidi" w:cstheme="majorBidi"/>
          <w:b/>
          <w:bCs/>
          <w:sz w:val="24"/>
          <w:szCs w:val="24"/>
        </w:rPr>
        <w:t>[15 marks]</w:t>
      </w:r>
    </w:p>
    <w:p w:rsidR="00477CAE" w:rsidRDefault="00477CAE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477CAE" w:rsidSect="0043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EBB" w:rsidRDefault="00A95EBB">
      <w:pPr>
        <w:spacing w:after="0" w:line="240" w:lineRule="auto"/>
      </w:pPr>
      <w:r>
        <w:separator/>
      </w:r>
    </w:p>
  </w:endnote>
  <w:endnote w:type="continuationSeparator" w:id="1">
    <w:p w:rsidR="00A95EBB" w:rsidRDefault="00A9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067728" w:rsidP="00067728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/0/18)                            </w:t>
        </w:r>
        <w:fldSimple w:instr=" PAGE   \* MERGEFORMAT ">
          <w:r w:rsidR="006961C1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4446B4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A95EBB" w:rsidP="00FB62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EBB" w:rsidRDefault="00A95EBB">
      <w:pPr>
        <w:spacing w:after="0" w:line="240" w:lineRule="auto"/>
      </w:pPr>
      <w:r>
        <w:separator/>
      </w:r>
    </w:p>
  </w:footnote>
  <w:footnote w:type="continuationSeparator" w:id="1">
    <w:p w:rsidR="00A95EBB" w:rsidRDefault="00A9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4446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 xml:space="preserve">/18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4446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276E3C6"/>
    <w:lvl w:ilvl="0" w:tplc="B2620EE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702A9B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32A2D2DA"/>
    <w:lvl w:ilvl="0" w:tplc="75BE6F1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A266BB46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6D386AB4"/>
    <w:lvl w:ilvl="0" w:tplc="FC12DBD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7"/>
    <w:multiLevelType w:val="hybridMultilevel"/>
    <w:tmpl w:val="6D68CFF8"/>
    <w:lvl w:ilvl="0" w:tplc="F16EAA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2"/>
  </w:num>
  <w:num w:numId="5">
    <w:abstractNumId w:val="12"/>
  </w:num>
  <w:num w:numId="6">
    <w:abstractNumId w:val="29"/>
  </w:num>
  <w:num w:numId="7">
    <w:abstractNumId w:val="21"/>
  </w:num>
  <w:num w:numId="8">
    <w:abstractNumId w:val="16"/>
  </w:num>
  <w:num w:numId="9">
    <w:abstractNumId w:val="7"/>
  </w:num>
  <w:num w:numId="10">
    <w:abstractNumId w:val="31"/>
  </w:num>
  <w:num w:numId="11">
    <w:abstractNumId w:val="13"/>
  </w:num>
  <w:num w:numId="12">
    <w:abstractNumId w:val="10"/>
  </w:num>
  <w:num w:numId="13">
    <w:abstractNumId w:val="20"/>
  </w:num>
  <w:num w:numId="14">
    <w:abstractNumId w:val="11"/>
  </w:num>
  <w:num w:numId="15">
    <w:abstractNumId w:val="26"/>
  </w:num>
  <w:num w:numId="16">
    <w:abstractNumId w:val="34"/>
  </w:num>
  <w:num w:numId="17">
    <w:abstractNumId w:val="32"/>
  </w:num>
  <w:num w:numId="18">
    <w:abstractNumId w:val="33"/>
  </w:num>
  <w:num w:numId="19">
    <w:abstractNumId w:val="18"/>
  </w:num>
  <w:num w:numId="20">
    <w:abstractNumId w:val="14"/>
  </w:num>
  <w:num w:numId="21">
    <w:abstractNumId w:val="8"/>
  </w:num>
  <w:num w:numId="22">
    <w:abstractNumId w:val="23"/>
  </w:num>
  <w:num w:numId="23">
    <w:abstractNumId w:val="6"/>
  </w:num>
  <w:num w:numId="24">
    <w:abstractNumId w:val="35"/>
  </w:num>
  <w:num w:numId="25">
    <w:abstractNumId w:val="25"/>
  </w:num>
  <w:num w:numId="26">
    <w:abstractNumId w:val="19"/>
  </w:num>
  <w:num w:numId="27">
    <w:abstractNumId w:val="28"/>
  </w:num>
  <w:num w:numId="28">
    <w:abstractNumId w:val="27"/>
  </w:num>
  <w:num w:numId="29">
    <w:abstractNumId w:val="24"/>
  </w:num>
  <w:num w:numId="30">
    <w:abstractNumId w:val="30"/>
  </w:num>
  <w:num w:numId="31">
    <w:abstractNumId w:val="19"/>
  </w:num>
  <w:num w:numId="32">
    <w:abstractNumId w:val="35"/>
  </w:num>
  <w:num w:numId="33">
    <w:abstractNumId w:val="28"/>
  </w:num>
  <w:num w:numId="34">
    <w:abstractNumId w:val="27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5"/>
  </w:num>
  <w:num w:numId="38">
    <w:abstractNumId w:val="2"/>
  </w:num>
  <w:num w:numId="39">
    <w:abstractNumId w:val="0"/>
  </w:num>
  <w:num w:numId="40">
    <w:abstractNumId w:val="4"/>
  </w:num>
  <w:num w:numId="41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67728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177D"/>
    <w:rsid w:val="00106E7A"/>
    <w:rsid w:val="00147CFE"/>
    <w:rsid w:val="00151175"/>
    <w:rsid w:val="00162A29"/>
    <w:rsid w:val="0017157E"/>
    <w:rsid w:val="001721C3"/>
    <w:rsid w:val="00180FF8"/>
    <w:rsid w:val="00194AC9"/>
    <w:rsid w:val="001B1ADD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433B0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350FE"/>
    <w:rsid w:val="00366998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0E4"/>
    <w:rsid w:val="00431380"/>
    <w:rsid w:val="004350FE"/>
    <w:rsid w:val="00436CF3"/>
    <w:rsid w:val="004446B4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3493F"/>
    <w:rsid w:val="00637984"/>
    <w:rsid w:val="00646A76"/>
    <w:rsid w:val="00652DB5"/>
    <w:rsid w:val="0066297F"/>
    <w:rsid w:val="00677FC2"/>
    <w:rsid w:val="006961C1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A0650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10080"/>
    <w:rsid w:val="00834678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AF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C0F5D"/>
    <w:rsid w:val="009C35CF"/>
    <w:rsid w:val="009D0B34"/>
    <w:rsid w:val="009D7F0A"/>
    <w:rsid w:val="009F2EC3"/>
    <w:rsid w:val="009F757D"/>
    <w:rsid w:val="009F76FF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95EBB"/>
    <w:rsid w:val="00AA3F38"/>
    <w:rsid w:val="00AB3620"/>
    <w:rsid w:val="00AF4F7B"/>
    <w:rsid w:val="00B21286"/>
    <w:rsid w:val="00B23DCA"/>
    <w:rsid w:val="00B26A2F"/>
    <w:rsid w:val="00B365A6"/>
    <w:rsid w:val="00B51E29"/>
    <w:rsid w:val="00B764AE"/>
    <w:rsid w:val="00BA5488"/>
    <w:rsid w:val="00BC5401"/>
    <w:rsid w:val="00BC6210"/>
    <w:rsid w:val="00BD7285"/>
    <w:rsid w:val="00C02AA9"/>
    <w:rsid w:val="00C46464"/>
    <w:rsid w:val="00C63336"/>
    <w:rsid w:val="00C87379"/>
    <w:rsid w:val="00C87B27"/>
    <w:rsid w:val="00CC4C50"/>
    <w:rsid w:val="00CE5820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B716D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6736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191</cp:revision>
  <cp:lastPrinted>2016-11-24T09:20:00Z</cp:lastPrinted>
  <dcterms:created xsi:type="dcterms:W3CDTF">2015-01-06T14:30:00Z</dcterms:created>
  <dcterms:modified xsi:type="dcterms:W3CDTF">2018-08-04T18:23:00Z</dcterms:modified>
</cp:coreProperties>
</file>