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E11405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E11405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80044C" w:rsidRDefault="00F34BC6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E11405">
        <w:rPr>
          <w:rFonts w:ascii="Arial" w:hAnsi="Arial" w:cs="Arial"/>
          <w:b/>
          <w:sz w:val="24"/>
          <w:szCs w:val="24"/>
        </w:rPr>
        <w:t>212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5571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55719F" w:rsidRPr="0055719F">
        <w:rPr>
          <w:rFonts w:ascii="Arial" w:hAnsi="Arial" w:cs="Arial"/>
          <w:b/>
          <w:sz w:val="24"/>
          <w:szCs w:val="24"/>
        </w:rPr>
        <w:t>PRINCIPLES OF MARKETING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3673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367399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</w:t>
      </w:r>
      <w:r w:rsidR="0055719F">
        <w:rPr>
          <w:rFonts w:ascii="Tahoma" w:hAnsi="Tahoma" w:cs="Tahoma"/>
          <w:b/>
          <w:sz w:val="28"/>
          <w:szCs w:val="28"/>
        </w:rPr>
        <w:tab/>
      </w:r>
      <w:r w:rsidR="0055719F">
        <w:rPr>
          <w:rFonts w:ascii="Tahoma" w:hAnsi="Tahoma" w:cs="Tahoma"/>
          <w:b/>
          <w:sz w:val="28"/>
          <w:szCs w:val="28"/>
        </w:rPr>
        <w:tab/>
      </w:r>
      <w:r w:rsidR="00FC32A3">
        <w:rPr>
          <w:rFonts w:ascii="Tahoma" w:hAnsi="Tahoma" w:cs="Tahoma"/>
          <w:b/>
          <w:sz w:val="28"/>
          <w:szCs w:val="28"/>
        </w:rPr>
        <w:t xml:space="preserve">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367399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367399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37709F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09F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2E3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2E3545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2E3545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691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2E3545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6915A6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0D4599" w:rsidRDefault="000D4599" w:rsidP="0055719F">
      <w:pPr>
        <w:spacing w:before="120" w:after="120" w:line="360" w:lineRule="auto"/>
        <w:rPr>
          <w:rFonts w:ascii="Book Antiqua" w:hAnsi="Book Antiqua"/>
          <w:b/>
          <w:sz w:val="24"/>
          <w:szCs w:val="24"/>
        </w:rPr>
      </w:pPr>
    </w:p>
    <w:p w:rsidR="001B4623" w:rsidRPr="0055719F" w:rsidRDefault="001B4623" w:rsidP="0055719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5719F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55719F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55719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55719F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55719F" w:rsidRPr="0055719F" w:rsidRDefault="0055719F" w:rsidP="0055719F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 xml:space="preserve">Define marketing </w:t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3E348A">
        <w:rPr>
          <w:rFonts w:asciiTheme="majorBidi" w:hAnsiTheme="majorBidi" w:cstheme="majorBidi"/>
          <w:b/>
          <w:sz w:val="24"/>
          <w:szCs w:val="24"/>
        </w:rPr>
        <w:tab/>
        <w:t xml:space="preserve">         [</w:t>
      </w:r>
      <w:r w:rsidRPr="0055719F">
        <w:rPr>
          <w:rFonts w:asciiTheme="majorBidi" w:hAnsiTheme="majorBidi" w:cstheme="majorBidi"/>
          <w:b/>
          <w:sz w:val="24"/>
          <w:szCs w:val="24"/>
        </w:rPr>
        <w:t>2 marks</w:t>
      </w:r>
      <w:r w:rsidR="003E348A">
        <w:rPr>
          <w:rFonts w:asciiTheme="majorBidi" w:hAnsiTheme="majorBidi" w:cstheme="majorBidi"/>
          <w:b/>
          <w:sz w:val="24"/>
          <w:szCs w:val="24"/>
        </w:rPr>
        <w:t>]</w:t>
      </w:r>
    </w:p>
    <w:p w:rsidR="0055719F" w:rsidRPr="0055719F" w:rsidRDefault="0055719F" w:rsidP="0055719F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>State the major components of marketing information systems</w:t>
      </w:r>
      <w:r w:rsidRPr="0055719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3E348A">
        <w:rPr>
          <w:rFonts w:asciiTheme="majorBidi" w:hAnsiTheme="majorBidi" w:cstheme="majorBidi"/>
          <w:b/>
          <w:sz w:val="24"/>
          <w:szCs w:val="24"/>
        </w:rPr>
        <w:t xml:space="preserve">                     [</w:t>
      </w:r>
      <w:r w:rsidRPr="0055719F">
        <w:rPr>
          <w:rFonts w:asciiTheme="majorBidi" w:hAnsiTheme="majorBidi" w:cstheme="majorBidi"/>
          <w:b/>
          <w:sz w:val="24"/>
          <w:szCs w:val="24"/>
        </w:rPr>
        <w:t>4 marks</w:t>
      </w:r>
      <w:r w:rsidR="003E348A">
        <w:rPr>
          <w:rFonts w:asciiTheme="majorBidi" w:hAnsiTheme="majorBidi" w:cstheme="majorBidi"/>
          <w:b/>
          <w:sz w:val="24"/>
          <w:szCs w:val="24"/>
        </w:rPr>
        <w:t>]</w:t>
      </w:r>
    </w:p>
    <w:p w:rsidR="0055719F" w:rsidRPr="0055719F" w:rsidRDefault="0055719F" w:rsidP="0055719F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>Describe the factors affecting consumer behavior</w:t>
      </w:r>
      <w:r w:rsidRPr="0055719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C276DC">
        <w:rPr>
          <w:rFonts w:asciiTheme="majorBidi" w:hAnsiTheme="majorBidi" w:cstheme="majorBidi"/>
          <w:b/>
          <w:sz w:val="24"/>
          <w:szCs w:val="24"/>
        </w:rPr>
        <w:tab/>
      </w:r>
      <w:r w:rsidR="00C276DC">
        <w:rPr>
          <w:rFonts w:asciiTheme="majorBidi" w:hAnsiTheme="majorBidi" w:cstheme="majorBidi"/>
          <w:b/>
          <w:sz w:val="24"/>
          <w:szCs w:val="24"/>
        </w:rPr>
        <w:tab/>
        <w:t xml:space="preserve">         [</w:t>
      </w:r>
      <w:r w:rsidRPr="0055719F">
        <w:rPr>
          <w:rFonts w:asciiTheme="majorBidi" w:hAnsiTheme="majorBidi" w:cstheme="majorBidi"/>
          <w:b/>
          <w:sz w:val="24"/>
          <w:szCs w:val="24"/>
        </w:rPr>
        <w:t>9 marks</w:t>
      </w:r>
      <w:r w:rsidR="00C276DC">
        <w:rPr>
          <w:rFonts w:asciiTheme="majorBidi" w:hAnsiTheme="majorBidi" w:cstheme="majorBidi"/>
          <w:b/>
          <w:sz w:val="24"/>
          <w:szCs w:val="24"/>
        </w:rPr>
        <w:t>]</w:t>
      </w:r>
    </w:p>
    <w:p w:rsidR="0055719F" w:rsidRPr="0055719F" w:rsidRDefault="0055719F" w:rsidP="0055719F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>Discuss the buyer decision process</w:t>
      </w:r>
      <w:r w:rsidRPr="0055719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C276DC">
        <w:rPr>
          <w:rFonts w:asciiTheme="majorBidi" w:hAnsiTheme="majorBidi" w:cstheme="majorBidi"/>
          <w:b/>
          <w:sz w:val="24"/>
          <w:szCs w:val="24"/>
        </w:rPr>
        <w:t xml:space="preserve">       [</w:t>
      </w:r>
      <w:r w:rsidRPr="0055719F">
        <w:rPr>
          <w:rFonts w:asciiTheme="majorBidi" w:hAnsiTheme="majorBidi" w:cstheme="majorBidi"/>
          <w:b/>
          <w:sz w:val="24"/>
          <w:szCs w:val="24"/>
        </w:rPr>
        <w:t>10 marks</w:t>
      </w:r>
      <w:r w:rsidR="00C276DC">
        <w:rPr>
          <w:rFonts w:asciiTheme="majorBidi" w:hAnsiTheme="majorBidi" w:cstheme="majorBidi"/>
          <w:b/>
          <w:sz w:val="24"/>
          <w:szCs w:val="24"/>
        </w:rPr>
        <w:t>]</w:t>
      </w:r>
    </w:p>
    <w:p w:rsidR="000D4599" w:rsidRDefault="000D4599" w:rsidP="000D4599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0D4599" w:rsidRDefault="0055719F" w:rsidP="000D4599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5719F">
        <w:rPr>
          <w:rFonts w:asciiTheme="majorBidi" w:hAnsiTheme="majorBidi" w:cstheme="majorBidi"/>
          <w:b/>
          <w:sz w:val="24"/>
          <w:szCs w:val="24"/>
        </w:rPr>
        <w:t xml:space="preserve">QUESTION TWO </w:t>
      </w:r>
    </w:p>
    <w:p w:rsidR="0055719F" w:rsidRPr="000D4599" w:rsidRDefault="0055719F" w:rsidP="00793E14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0D4599">
        <w:rPr>
          <w:rFonts w:asciiTheme="majorBidi" w:hAnsiTheme="majorBidi" w:cstheme="majorBidi"/>
          <w:sz w:val="24"/>
          <w:szCs w:val="24"/>
        </w:rPr>
        <w:t>Describe the core marketing concepts</w:t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793E14">
        <w:rPr>
          <w:rFonts w:asciiTheme="majorBidi" w:hAnsiTheme="majorBidi" w:cstheme="majorBidi"/>
          <w:b/>
          <w:sz w:val="24"/>
          <w:szCs w:val="24"/>
        </w:rPr>
        <w:t xml:space="preserve">         [</w:t>
      </w:r>
      <w:r w:rsidRPr="000D4599">
        <w:rPr>
          <w:rFonts w:asciiTheme="majorBidi" w:hAnsiTheme="majorBidi" w:cstheme="majorBidi"/>
          <w:b/>
          <w:sz w:val="24"/>
          <w:szCs w:val="24"/>
        </w:rPr>
        <w:t>5 marks</w:t>
      </w:r>
      <w:r w:rsidR="00793E14">
        <w:rPr>
          <w:rFonts w:asciiTheme="majorBidi" w:hAnsiTheme="majorBidi" w:cstheme="majorBidi"/>
          <w:b/>
          <w:sz w:val="24"/>
          <w:szCs w:val="24"/>
        </w:rPr>
        <w:t>]</w:t>
      </w:r>
    </w:p>
    <w:p w:rsidR="0055719F" w:rsidRPr="000D4599" w:rsidRDefault="0055719F" w:rsidP="000D4599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0D4599">
        <w:rPr>
          <w:rFonts w:asciiTheme="majorBidi" w:hAnsiTheme="majorBidi" w:cstheme="majorBidi"/>
          <w:sz w:val="24"/>
          <w:szCs w:val="24"/>
        </w:rPr>
        <w:t>Describe the model that helps to understand the attractiveness and the future potential growth of an organization</w:t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443414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[10 marks]</w:t>
      </w:r>
    </w:p>
    <w:p w:rsidR="000D4599" w:rsidRDefault="000D4599" w:rsidP="000D4599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55719F" w:rsidRPr="0055719F" w:rsidRDefault="0055719F" w:rsidP="000D4599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5719F">
        <w:rPr>
          <w:rFonts w:asciiTheme="majorBidi" w:hAnsiTheme="majorBidi" w:cstheme="majorBidi"/>
          <w:b/>
          <w:sz w:val="24"/>
          <w:szCs w:val="24"/>
        </w:rPr>
        <w:t xml:space="preserve">QUESTION THREE </w:t>
      </w:r>
    </w:p>
    <w:p w:rsidR="0055719F" w:rsidRPr="0055719F" w:rsidRDefault="0055719F" w:rsidP="00735590">
      <w:pPr>
        <w:pStyle w:val="BodyText"/>
        <w:spacing w:before="120" w:after="120" w:line="360" w:lineRule="auto"/>
        <w:ind w:left="426" w:right="137"/>
        <w:jc w:val="both"/>
        <w:rPr>
          <w:rFonts w:asciiTheme="majorBidi" w:hAnsiTheme="majorBidi" w:cstheme="majorBidi"/>
          <w:b/>
        </w:rPr>
      </w:pPr>
      <w:r w:rsidRPr="0055719F">
        <w:rPr>
          <w:rFonts w:asciiTheme="majorBidi" w:hAnsiTheme="majorBidi" w:cstheme="majorBidi"/>
        </w:rPr>
        <w:t>Discuss the major marketing management philosophies under which organizations conduct their marketing activities.</w:t>
      </w:r>
      <w:r w:rsidR="000D4599">
        <w:rPr>
          <w:rFonts w:asciiTheme="majorBidi" w:hAnsiTheme="majorBidi" w:cstheme="majorBidi"/>
        </w:rPr>
        <w:tab/>
      </w:r>
      <w:r w:rsidR="000D4599">
        <w:rPr>
          <w:rFonts w:asciiTheme="majorBidi" w:hAnsiTheme="majorBidi" w:cstheme="majorBidi"/>
        </w:rPr>
        <w:tab/>
      </w:r>
      <w:r w:rsidR="000D4599">
        <w:rPr>
          <w:rFonts w:asciiTheme="majorBidi" w:hAnsiTheme="majorBidi" w:cstheme="majorBidi"/>
        </w:rPr>
        <w:tab/>
      </w:r>
      <w:r w:rsidR="000D4599">
        <w:rPr>
          <w:rFonts w:asciiTheme="majorBidi" w:hAnsiTheme="majorBidi" w:cstheme="majorBidi"/>
        </w:rPr>
        <w:tab/>
      </w:r>
      <w:r w:rsidR="000D4599">
        <w:rPr>
          <w:rFonts w:asciiTheme="majorBidi" w:hAnsiTheme="majorBidi" w:cstheme="majorBidi"/>
        </w:rPr>
        <w:tab/>
      </w:r>
      <w:r w:rsidR="000D4599">
        <w:rPr>
          <w:rFonts w:asciiTheme="majorBidi" w:hAnsiTheme="majorBidi" w:cstheme="majorBidi"/>
        </w:rPr>
        <w:tab/>
      </w:r>
      <w:r w:rsidR="000D4599">
        <w:rPr>
          <w:rFonts w:asciiTheme="majorBidi" w:hAnsiTheme="majorBidi" w:cstheme="majorBidi"/>
        </w:rPr>
        <w:tab/>
      </w:r>
      <w:r w:rsidR="000D4599">
        <w:rPr>
          <w:rFonts w:asciiTheme="majorBidi" w:hAnsiTheme="majorBidi" w:cstheme="majorBidi"/>
        </w:rPr>
        <w:tab/>
      </w:r>
      <w:r w:rsidR="000D4599">
        <w:rPr>
          <w:rFonts w:asciiTheme="majorBidi" w:hAnsiTheme="majorBidi" w:cstheme="majorBidi"/>
        </w:rPr>
        <w:tab/>
      </w:r>
      <w:r w:rsidRPr="0055719F">
        <w:rPr>
          <w:rFonts w:asciiTheme="majorBidi" w:hAnsiTheme="majorBidi" w:cstheme="majorBidi"/>
        </w:rPr>
        <w:t xml:space="preserve"> </w:t>
      </w:r>
      <w:r w:rsidR="00735590">
        <w:rPr>
          <w:rFonts w:asciiTheme="majorBidi" w:hAnsiTheme="majorBidi" w:cstheme="majorBidi"/>
        </w:rPr>
        <w:t xml:space="preserve">    </w:t>
      </w:r>
      <w:r w:rsidR="00735590">
        <w:rPr>
          <w:rFonts w:asciiTheme="majorBidi" w:hAnsiTheme="majorBidi" w:cstheme="majorBidi"/>
          <w:b/>
        </w:rPr>
        <w:t>[</w:t>
      </w:r>
      <w:r w:rsidRPr="0055719F">
        <w:rPr>
          <w:rFonts w:asciiTheme="majorBidi" w:hAnsiTheme="majorBidi" w:cstheme="majorBidi"/>
          <w:b/>
        </w:rPr>
        <w:t>15 marks</w:t>
      </w:r>
      <w:r w:rsidR="00735590">
        <w:rPr>
          <w:rFonts w:asciiTheme="majorBidi" w:hAnsiTheme="majorBidi" w:cstheme="majorBidi"/>
          <w:b/>
        </w:rPr>
        <w:t>]</w:t>
      </w:r>
    </w:p>
    <w:p w:rsidR="000D4599" w:rsidRDefault="000D4599" w:rsidP="000D4599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55719F" w:rsidRPr="0055719F" w:rsidRDefault="0055719F" w:rsidP="000D4599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5719F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55719F" w:rsidRPr="0055719F" w:rsidRDefault="0055719F" w:rsidP="000D4599">
      <w:pPr>
        <w:spacing w:before="120" w:after="120"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 xml:space="preserve">Discuss the controllable and the uncontrollable variables of marketing  </w:t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B27315">
        <w:rPr>
          <w:rFonts w:asciiTheme="majorBidi" w:hAnsiTheme="majorBidi" w:cstheme="majorBidi"/>
          <w:b/>
          <w:sz w:val="24"/>
          <w:szCs w:val="24"/>
        </w:rPr>
        <w:t xml:space="preserve">       [</w:t>
      </w:r>
      <w:r w:rsidRPr="0055719F">
        <w:rPr>
          <w:rFonts w:asciiTheme="majorBidi" w:hAnsiTheme="majorBidi" w:cstheme="majorBidi"/>
          <w:b/>
          <w:sz w:val="24"/>
          <w:szCs w:val="24"/>
        </w:rPr>
        <w:t>15 marks</w:t>
      </w:r>
      <w:r w:rsidR="00B27315">
        <w:rPr>
          <w:rFonts w:asciiTheme="majorBidi" w:hAnsiTheme="majorBidi" w:cstheme="majorBidi"/>
          <w:b/>
          <w:sz w:val="24"/>
          <w:szCs w:val="24"/>
        </w:rPr>
        <w:t>]</w:t>
      </w:r>
    </w:p>
    <w:p w:rsidR="000D4599" w:rsidRDefault="000D4599" w:rsidP="0055719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55719F" w:rsidRPr="0055719F" w:rsidRDefault="0055719F" w:rsidP="0055719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5719F">
        <w:rPr>
          <w:rFonts w:asciiTheme="majorBidi" w:hAnsiTheme="majorBidi" w:cstheme="majorBidi"/>
          <w:b/>
          <w:sz w:val="24"/>
          <w:szCs w:val="24"/>
        </w:rPr>
        <w:t>QUESTION FIVE</w:t>
      </w:r>
    </w:p>
    <w:p w:rsidR="0055719F" w:rsidRPr="0055719F" w:rsidRDefault="0055719F" w:rsidP="0055719F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 xml:space="preserve">State three ways of  reducing cognitive dissonance </w:t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Pr="0055719F">
        <w:rPr>
          <w:rFonts w:asciiTheme="majorBidi" w:hAnsiTheme="majorBidi" w:cstheme="majorBidi"/>
          <w:sz w:val="24"/>
          <w:szCs w:val="24"/>
        </w:rPr>
        <w:t xml:space="preserve"> </w:t>
      </w:r>
      <w:r w:rsidR="00970BCE">
        <w:rPr>
          <w:rFonts w:asciiTheme="majorBidi" w:hAnsiTheme="majorBidi" w:cstheme="majorBidi"/>
          <w:b/>
          <w:sz w:val="24"/>
          <w:szCs w:val="24"/>
        </w:rPr>
        <w:tab/>
        <w:t xml:space="preserve">         [</w:t>
      </w:r>
      <w:r w:rsidRPr="0055719F">
        <w:rPr>
          <w:rFonts w:asciiTheme="majorBidi" w:hAnsiTheme="majorBidi" w:cstheme="majorBidi"/>
          <w:b/>
          <w:sz w:val="24"/>
          <w:szCs w:val="24"/>
        </w:rPr>
        <w:t>3</w:t>
      </w:r>
      <w:r w:rsidR="00970BC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5719F">
        <w:rPr>
          <w:rFonts w:asciiTheme="majorBidi" w:hAnsiTheme="majorBidi" w:cstheme="majorBidi"/>
          <w:b/>
          <w:sz w:val="24"/>
          <w:szCs w:val="24"/>
        </w:rPr>
        <w:t>marks</w:t>
      </w:r>
      <w:r w:rsidR="00970BCE">
        <w:rPr>
          <w:rFonts w:asciiTheme="majorBidi" w:hAnsiTheme="majorBidi" w:cstheme="majorBidi"/>
          <w:b/>
          <w:sz w:val="24"/>
          <w:szCs w:val="24"/>
        </w:rPr>
        <w:t>]</w:t>
      </w:r>
    </w:p>
    <w:p w:rsidR="0055719F" w:rsidRPr="0055719F" w:rsidRDefault="0055719F" w:rsidP="00970BCE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>Explain four types of sales force structures</w:t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970BCE">
        <w:rPr>
          <w:rFonts w:asciiTheme="majorBidi" w:hAnsiTheme="majorBidi" w:cstheme="majorBidi"/>
          <w:sz w:val="24"/>
          <w:szCs w:val="24"/>
        </w:rPr>
        <w:t xml:space="preserve">         </w:t>
      </w:r>
      <w:r w:rsidR="00970BCE">
        <w:rPr>
          <w:rFonts w:asciiTheme="majorBidi" w:hAnsiTheme="majorBidi" w:cstheme="majorBidi"/>
          <w:b/>
          <w:sz w:val="24"/>
          <w:szCs w:val="24"/>
        </w:rPr>
        <w:t>[</w:t>
      </w:r>
      <w:r w:rsidRPr="0055719F">
        <w:rPr>
          <w:rFonts w:asciiTheme="majorBidi" w:hAnsiTheme="majorBidi" w:cstheme="majorBidi"/>
          <w:b/>
          <w:sz w:val="24"/>
          <w:szCs w:val="24"/>
        </w:rPr>
        <w:t>4</w:t>
      </w:r>
      <w:r w:rsidR="000D459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5719F">
        <w:rPr>
          <w:rFonts w:asciiTheme="majorBidi" w:hAnsiTheme="majorBidi" w:cstheme="majorBidi"/>
          <w:b/>
          <w:sz w:val="24"/>
          <w:szCs w:val="24"/>
        </w:rPr>
        <w:t>marks</w:t>
      </w:r>
      <w:r w:rsidR="00970BCE">
        <w:rPr>
          <w:rFonts w:asciiTheme="majorBidi" w:hAnsiTheme="majorBidi" w:cstheme="majorBidi"/>
          <w:b/>
          <w:sz w:val="24"/>
          <w:szCs w:val="24"/>
        </w:rPr>
        <w:t>]</w:t>
      </w:r>
    </w:p>
    <w:p w:rsidR="0055719F" w:rsidRPr="0055719F" w:rsidRDefault="0055719F" w:rsidP="0055719F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 xml:space="preserve">Describe the four type of consumer buying behavior </w:t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970BCE"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970BCE">
        <w:rPr>
          <w:rFonts w:asciiTheme="majorBidi" w:hAnsiTheme="majorBidi" w:cstheme="majorBidi"/>
          <w:b/>
          <w:sz w:val="24"/>
          <w:szCs w:val="24"/>
        </w:rPr>
        <w:t>[</w:t>
      </w:r>
      <w:r w:rsidRPr="0055719F">
        <w:rPr>
          <w:rFonts w:asciiTheme="majorBidi" w:hAnsiTheme="majorBidi" w:cstheme="majorBidi"/>
          <w:b/>
          <w:sz w:val="24"/>
          <w:szCs w:val="24"/>
        </w:rPr>
        <w:t>8 marks</w:t>
      </w:r>
      <w:r w:rsidR="00970BCE">
        <w:rPr>
          <w:rFonts w:asciiTheme="majorBidi" w:hAnsiTheme="majorBidi" w:cstheme="majorBidi"/>
          <w:b/>
          <w:sz w:val="24"/>
          <w:szCs w:val="24"/>
        </w:rPr>
        <w:t>]</w:t>
      </w:r>
    </w:p>
    <w:p w:rsidR="000D4599" w:rsidRDefault="000D4599" w:rsidP="0055719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55719F" w:rsidRPr="0055719F" w:rsidRDefault="0055719F" w:rsidP="0055719F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5719F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55719F" w:rsidRPr="0055719F" w:rsidRDefault="0055719F" w:rsidP="0055719F">
      <w:pPr>
        <w:pStyle w:val="ListParagraph"/>
        <w:widowControl w:val="0"/>
        <w:numPr>
          <w:ilvl w:val="0"/>
          <w:numId w:val="39"/>
        </w:numPr>
        <w:tabs>
          <w:tab w:val="left" w:pos="1360"/>
        </w:tabs>
        <w:autoSpaceDE w:val="0"/>
        <w:autoSpaceDN w:val="0"/>
        <w:spacing w:before="120" w:after="120" w:line="360" w:lineRule="auto"/>
        <w:ind w:right="136"/>
        <w:jc w:val="both"/>
        <w:rPr>
          <w:rFonts w:asciiTheme="majorBidi" w:hAnsiTheme="majorBidi" w:cstheme="majorBidi"/>
          <w:b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>Define marketing strategy</w:t>
      </w:r>
      <w:r w:rsidRPr="0055719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D4599">
        <w:rPr>
          <w:rFonts w:asciiTheme="majorBidi" w:hAnsiTheme="majorBidi" w:cstheme="majorBidi"/>
          <w:b/>
          <w:sz w:val="24"/>
          <w:szCs w:val="24"/>
        </w:rPr>
        <w:t xml:space="preserve">                   </w:t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1B1338">
        <w:rPr>
          <w:rFonts w:asciiTheme="majorBidi" w:hAnsiTheme="majorBidi" w:cstheme="majorBidi"/>
          <w:b/>
          <w:sz w:val="24"/>
          <w:szCs w:val="24"/>
        </w:rPr>
        <w:tab/>
      </w:r>
      <w:r w:rsidR="001B1338">
        <w:rPr>
          <w:rFonts w:asciiTheme="majorBidi" w:hAnsiTheme="majorBidi" w:cstheme="majorBidi"/>
          <w:b/>
          <w:sz w:val="24"/>
          <w:szCs w:val="24"/>
        </w:rPr>
        <w:tab/>
        <w:t xml:space="preserve">       [2 marks]</w:t>
      </w:r>
    </w:p>
    <w:p w:rsidR="0055719F" w:rsidRPr="0055719F" w:rsidRDefault="0055719F" w:rsidP="0055719F">
      <w:pPr>
        <w:pStyle w:val="ListParagraph"/>
        <w:widowControl w:val="0"/>
        <w:numPr>
          <w:ilvl w:val="0"/>
          <w:numId w:val="39"/>
        </w:numPr>
        <w:tabs>
          <w:tab w:val="left" w:pos="1360"/>
        </w:tabs>
        <w:autoSpaceDE w:val="0"/>
        <w:autoSpaceDN w:val="0"/>
        <w:spacing w:before="120" w:after="120" w:line="360" w:lineRule="auto"/>
        <w:ind w:right="136"/>
        <w:jc w:val="both"/>
        <w:rPr>
          <w:rFonts w:asciiTheme="majorBidi" w:hAnsiTheme="majorBidi" w:cstheme="majorBidi"/>
          <w:b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 xml:space="preserve">State and explain the two types of marketing strategy </w:t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1B33EC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1B33EC">
        <w:rPr>
          <w:rFonts w:asciiTheme="majorBidi" w:hAnsiTheme="majorBidi" w:cstheme="majorBidi"/>
          <w:b/>
          <w:sz w:val="24"/>
          <w:szCs w:val="24"/>
        </w:rPr>
        <w:t>[4 marks]</w:t>
      </w:r>
    </w:p>
    <w:p w:rsidR="0055719F" w:rsidRPr="0055719F" w:rsidRDefault="0055719F" w:rsidP="001B33EC">
      <w:pPr>
        <w:pStyle w:val="ListParagraph"/>
        <w:widowControl w:val="0"/>
        <w:numPr>
          <w:ilvl w:val="0"/>
          <w:numId w:val="39"/>
        </w:numPr>
        <w:tabs>
          <w:tab w:val="left" w:pos="1360"/>
        </w:tabs>
        <w:autoSpaceDE w:val="0"/>
        <w:autoSpaceDN w:val="0"/>
        <w:spacing w:before="120" w:after="120" w:line="360" w:lineRule="auto"/>
        <w:ind w:right="136"/>
        <w:jc w:val="both"/>
        <w:rPr>
          <w:rFonts w:asciiTheme="majorBidi" w:hAnsiTheme="majorBidi" w:cstheme="majorBidi"/>
          <w:b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>Describe the basis of customer market segmentation</w:t>
      </w:r>
      <w:r w:rsidRPr="0055719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0D4599">
        <w:rPr>
          <w:rFonts w:asciiTheme="majorBidi" w:hAnsiTheme="majorBidi" w:cstheme="majorBidi"/>
          <w:b/>
          <w:sz w:val="24"/>
          <w:szCs w:val="24"/>
        </w:rPr>
        <w:tab/>
      </w:r>
      <w:r w:rsidR="001B33EC">
        <w:rPr>
          <w:rFonts w:asciiTheme="majorBidi" w:hAnsiTheme="majorBidi" w:cstheme="majorBidi"/>
          <w:b/>
          <w:sz w:val="24"/>
          <w:szCs w:val="24"/>
        </w:rPr>
        <w:t xml:space="preserve">       [</w:t>
      </w:r>
      <w:r w:rsidRPr="0055719F">
        <w:rPr>
          <w:rFonts w:asciiTheme="majorBidi" w:hAnsiTheme="majorBidi" w:cstheme="majorBidi"/>
          <w:b/>
          <w:sz w:val="24"/>
          <w:szCs w:val="24"/>
        </w:rPr>
        <w:t>4 marks</w:t>
      </w:r>
      <w:r w:rsidR="001B33EC">
        <w:rPr>
          <w:rFonts w:asciiTheme="majorBidi" w:hAnsiTheme="majorBidi" w:cstheme="majorBidi"/>
          <w:b/>
          <w:sz w:val="24"/>
          <w:szCs w:val="24"/>
        </w:rPr>
        <w:t>]</w:t>
      </w:r>
    </w:p>
    <w:p w:rsidR="00477CAE" w:rsidRDefault="0055719F" w:rsidP="000D4599">
      <w:pPr>
        <w:pStyle w:val="ListParagraph"/>
        <w:widowControl w:val="0"/>
        <w:numPr>
          <w:ilvl w:val="0"/>
          <w:numId w:val="39"/>
        </w:numPr>
        <w:tabs>
          <w:tab w:val="left" w:pos="1360"/>
        </w:tabs>
        <w:autoSpaceDE w:val="0"/>
        <w:autoSpaceDN w:val="0"/>
        <w:spacing w:before="120" w:after="120" w:line="360" w:lineRule="auto"/>
        <w:ind w:right="136"/>
        <w:jc w:val="both"/>
        <w:rPr>
          <w:rFonts w:ascii="Times New Roman" w:hAnsi="Times New Roman"/>
          <w:b/>
          <w:sz w:val="24"/>
          <w:szCs w:val="24"/>
        </w:rPr>
      </w:pPr>
      <w:r w:rsidRPr="0055719F">
        <w:rPr>
          <w:rFonts w:asciiTheme="majorBidi" w:hAnsiTheme="majorBidi" w:cstheme="majorBidi"/>
          <w:sz w:val="24"/>
          <w:szCs w:val="24"/>
        </w:rPr>
        <w:t>Describe the new product adoption process</w:t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0D4599">
        <w:rPr>
          <w:rFonts w:asciiTheme="majorBidi" w:hAnsiTheme="majorBidi" w:cstheme="majorBidi"/>
          <w:sz w:val="24"/>
          <w:szCs w:val="24"/>
        </w:rPr>
        <w:tab/>
      </w:r>
      <w:r w:rsidR="001B33E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B33EC">
        <w:rPr>
          <w:rFonts w:asciiTheme="majorBidi" w:hAnsiTheme="majorBidi" w:cstheme="majorBidi"/>
          <w:b/>
          <w:sz w:val="24"/>
          <w:szCs w:val="24"/>
        </w:rPr>
        <w:tab/>
        <w:t xml:space="preserve">       [</w:t>
      </w:r>
      <w:r w:rsidRPr="0055719F">
        <w:rPr>
          <w:rFonts w:asciiTheme="majorBidi" w:hAnsiTheme="majorBidi" w:cstheme="majorBidi"/>
          <w:b/>
          <w:sz w:val="24"/>
          <w:szCs w:val="24"/>
        </w:rPr>
        <w:t>5 marks</w:t>
      </w:r>
      <w:r w:rsidR="001B33EC">
        <w:rPr>
          <w:rFonts w:asciiTheme="majorBidi" w:hAnsiTheme="majorBidi" w:cstheme="majorBidi"/>
          <w:b/>
          <w:sz w:val="24"/>
          <w:szCs w:val="24"/>
        </w:rPr>
        <w:t>]</w:t>
      </w:r>
      <w:r w:rsidR="000D4599">
        <w:rPr>
          <w:rFonts w:ascii="Times New Roman" w:hAnsi="Times New Roman"/>
          <w:b/>
          <w:sz w:val="24"/>
          <w:szCs w:val="24"/>
        </w:rPr>
        <w:t xml:space="preserve"> </w:t>
      </w:r>
    </w:p>
    <w:sectPr w:rsidR="00477CAE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FD" w:rsidRDefault="004224FD">
      <w:pPr>
        <w:spacing w:after="0" w:line="240" w:lineRule="auto"/>
      </w:pPr>
      <w:r>
        <w:separator/>
      </w:r>
    </w:p>
  </w:endnote>
  <w:endnote w:type="continuationSeparator" w:id="1">
    <w:p w:rsidR="004224FD" w:rsidRDefault="0042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FE4A32" w:rsidP="00206631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I</w:t>
        </w:r>
        <w:r w:rsidR="00206631">
          <w:rPr>
            <w:rFonts w:ascii="Times New Roman" w:hAnsi="Times New Roman"/>
            <w:bCs/>
            <w:i/>
            <w:iCs/>
            <w:lang w:bidi="en-US"/>
          </w:rPr>
          <w:t>I1, 17/18 main exam (06</w:t>
        </w:r>
        <w:r>
          <w:rPr>
            <w:rFonts w:ascii="Times New Roman" w:hAnsi="Times New Roman"/>
            <w:bCs/>
            <w:i/>
            <w:iCs/>
            <w:lang w:bidi="en-US"/>
          </w:rPr>
          <w:t>/0</w:t>
        </w:r>
        <w:r w:rsidR="00206631">
          <w:rPr>
            <w:rFonts w:ascii="Times New Roman" w:hAnsi="Times New Roman"/>
            <w:bCs/>
            <w:i/>
            <w:iCs/>
            <w:lang w:bidi="en-US"/>
          </w:rPr>
          <w:t>8</w:t>
        </w:r>
        <w:r>
          <w:rPr>
            <w:rFonts w:ascii="Times New Roman" w:hAnsi="Times New Roman"/>
            <w:bCs/>
            <w:i/>
            <w:iCs/>
            <w:lang w:bidi="en-US"/>
          </w:rPr>
          <w:t>-1</w:t>
        </w:r>
        <w:r w:rsidR="00206631"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206631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3E348A">
            <w:rPr>
              <w:noProof/>
            </w:rPr>
            <w:t>2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37709F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4224FD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FD" w:rsidRDefault="004224FD">
      <w:pPr>
        <w:spacing w:after="0" w:line="240" w:lineRule="auto"/>
      </w:pPr>
      <w:r>
        <w:separator/>
      </w:r>
    </w:p>
  </w:footnote>
  <w:footnote w:type="continuationSeparator" w:id="1">
    <w:p w:rsidR="004224FD" w:rsidRDefault="0042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3770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>
      <w:t>/18</w:t>
    </w:r>
    <w:r w:rsidR="00CD4F4E">
      <w:t>/010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3770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6BC4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A3C663A8"/>
    <w:lvl w:ilvl="0" w:tplc="930A5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DB62CE22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4301E"/>
    <w:multiLevelType w:val="hybridMultilevel"/>
    <w:tmpl w:val="5C06D1F4"/>
    <w:lvl w:ilvl="0" w:tplc="F00ECBC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06B98"/>
    <w:multiLevelType w:val="hybridMultilevel"/>
    <w:tmpl w:val="4B3A69E6"/>
    <w:lvl w:ilvl="0" w:tplc="3DF43F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0"/>
  </w:num>
  <w:num w:numId="5">
    <w:abstractNumId w:val="9"/>
  </w:num>
  <w:num w:numId="6">
    <w:abstractNumId w:val="28"/>
  </w:num>
  <w:num w:numId="7">
    <w:abstractNumId w:val="19"/>
  </w:num>
  <w:num w:numId="8">
    <w:abstractNumId w:val="13"/>
  </w:num>
  <w:num w:numId="9">
    <w:abstractNumId w:val="4"/>
  </w:num>
  <w:num w:numId="10">
    <w:abstractNumId w:val="30"/>
  </w:num>
  <w:num w:numId="11">
    <w:abstractNumId w:val="10"/>
  </w:num>
  <w:num w:numId="12">
    <w:abstractNumId w:val="7"/>
  </w:num>
  <w:num w:numId="13">
    <w:abstractNumId w:val="17"/>
  </w:num>
  <w:num w:numId="14">
    <w:abstractNumId w:val="8"/>
  </w:num>
  <w:num w:numId="15">
    <w:abstractNumId w:val="25"/>
  </w:num>
  <w:num w:numId="16">
    <w:abstractNumId w:val="33"/>
  </w:num>
  <w:num w:numId="17">
    <w:abstractNumId w:val="31"/>
  </w:num>
  <w:num w:numId="18">
    <w:abstractNumId w:val="32"/>
  </w:num>
  <w:num w:numId="19">
    <w:abstractNumId w:val="15"/>
  </w:num>
  <w:num w:numId="20">
    <w:abstractNumId w:val="11"/>
  </w:num>
  <w:num w:numId="21">
    <w:abstractNumId w:val="5"/>
  </w:num>
  <w:num w:numId="22">
    <w:abstractNumId w:val="21"/>
  </w:num>
  <w:num w:numId="23">
    <w:abstractNumId w:val="3"/>
  </w:num>
  <w:num w:numId="24">
    <w:abstractNumId w:val="34"/>
  </w:num>
  <w:num w:numId="25">
    <w:abstractNumId w:val="24"/>
  </w:num>
  <w:num w:numId="26">
    <w:abstractNumId w:val="16"/>
  </w:num>
  <w:num w:numId="27">
    <w:abstractNumId w:val="27"/>
  </w:num>
  <w:num w:numId="28">
    <w:abstractNumId w:val="26"/>
  </w:num>
  <w:num w:numId="29">
    <w:abstractNumId w:val="22"/>
  </w:num>
  <w:num w:numId="30">
    <w:abstractNumId w:val="29"/>
  </w:num>
  <w:num w:numId="31">
    <w:abstractNumId w:val="16"/>
  </w:num>
  <w:num w:numId="32">
    <w:abstractNumId w:val="34"/>
  </w:num>
  <w:num w:numId="33">
    <w:abstractNumId w:val="27"/>
  </w:num>
  <w:num w:numId="34">
    <w:abstractNumId w:val="2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0"/>
  </w:num>
  <w:num w:numId="38">
    <w:abstractNumId w:val="1"/>
  </w:num>
  <w:num w:numId="39">
    <w:abstractNumId w:val="18"/>
  </w:num>
  <w:num w:numId="40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A1244"/>
    <w:rsid w:val="000A695D"/>
    <w:rsid w:val="000B750E"/>
    <w:rsid w:val="000C48E3"/>
    <w:rsid w:val="000D4599"/>
    <w:rsid w:val="000E06D7"/>
    <w:rsid w:val="000F1324"/>
    <w:rsid w:val="00100880"/>
    <w:rsid w:val="0010177D"/>
    <w:rsid w:val="00106E7A"/>
    <w:rsid w:val="00147CFE"/>
    <w:rsid w:val="00151175"/>
    <w:rsid w:val="00162A29"/>
    <w:rsid w:val="0017157E"/>
    <w:rsid w:val="001721C3"/>
    <w:rsid w:val="00180FF8"/>
    <w:rsid w:val="00194AC9"/>
    <w:rsid w:val="001B1338"/>
    <w:rsid w:val="001B33EC"/>
    <w:rsid w:val="001B3666"/>
    <w:rsid w:val="001B4623"/>
    <w:rsid w:val="001B4B7D"/>
    <w:rsid w:val="001C46C0"/>
    <w:rsid w:val="001C471C"/>
    <w:rsid w:val="001C60DD"/>
    <w:rsid w:val="001E636E"/>
    <w:rsid w:val="001F0A21"/>
    <w:rsid w:val="00206631"/>
    <w:rsid w:val="00217D9C"/>
    <w:rsid w:val="0022697E"/>
    <w:rsid w:val="002433B0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E3545"/>
    <w:rsid w:val="002F0B3E"/>
    <w:rsid w:val="002F669C"/>
    <w:rsid w:val="003120C3"/>
    <w:rsid w:val="003350FE"/>
    <w:rsid w:val="003670FC"/>
    <w:rsid w:val="00367399"/>
    <w:rsid w:val="0037709F"/>
    <w:rsid w:val="00396F42"/>
    <w:rsid w:val="003A30E1"/>
    <w:rsid w:val="003C1F8C"/>
    <w:rsid w:val="003C2800"/>
    <w:rsid w:val="003C37FA"/>
    <w:rsid w:val="003C5935"/>
    <w:rsid w:val="003C6260"/>
    <w:rsid w:val="003D7724"/>
    <w:rsid w:val="003E348A"/>
    <w:rsid w:val="003E7868"/>
    <w:rsid w:val="003F0064"/>
    <w:rsid w:val="004224FD"/>
    <w:rsid w:val="00425CE6"/>
    <w:rsid w:val="004310E4"/>
    <w:rsid w:val="00431380"/>
    <w:rsid w:val="004350FE"/>
    <w:rsid w:val="00436CF3"/>
    <w:rsid w:val="00443414"/>
    <w:rsid w:val="00451ABF"/>
    <w:rsid w:val="004774FB"/>
    <w:rsid w:val="00477CAE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5719F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915A6"/>
    <w:rsid w:val="006A332F"/>
    <w:rsid w:val="006A5E83"/>
    <w:rsid w:val="006B17DA"/>
    <w:rsid w:val="006B44A0"/>
    <w:rsid w:val="006E6196"/>
    <w:rsid w:val="006F223C"/>
    <w:rsid w:val="007049CC"/>
    <w:rsid w:val="007175B5"/>
    <w:rsid w:val="00721A5D"/>
    <w:rsid w:val="00722DBC"/>
    <w:rsid w:val="007262DD"/>
    <w:rsid w:val="00727540"/>
    <w:rsid w:val="00735590"/>
    <w:rsid w:val="00740C60"/>
    <w:rsid w:val="00767025"/>
    <w:rsid w:val="00793E14"/>
    <w:rsid w:val="007B6770"/>
    <w:rsid w:val="007B7A1B"/>
    <w:rsid w:val="007C3B8D"/>
    <w:rsid w:val="007C5D7A"/>
    <w:rsid w:val="007D3D52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A1229"/>
    <w:rsid w:val="008B2AA0"/>
    <w:rsid w:val="008C12C8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50CD0"/>
    <w:rsid w:val="0095128E"/>
    <w:rsid w:val="00951EEE"/>
    <w:rsid w:val="00963B31"/>
    <w:rsid w:val="00970BCE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27315"/>
    <w:rsid w:val="00B365A6"/>
    <w:rsid w:val="00B51E29"/>
    <w:rsid w:val="00B764AE"/>
    <w:rsid w:val="00BA5488"/>
    <w:rsid w:val="00BC5401"/>
    <w:rsid w:val="00BD7285"/>
    <w:rsid w:val="00C02AA9"/>
    <w:rsid w:val="00C276DC"/>
    <w:rsid w:val="00C46464"/>
    <w:rsid w:val="00C63336"/>
    <w:rsid w:val="00C87379"/>
    <w:rsid w:val="00C87B27"/>
    <w:rsid w:val="00CC4C50"/>
    <w:rsid w:val="00CD4F4E"/>
    <w:rsid w:val="00CE5820"/>
    <w:rsid w:val="00CF3209"/>
    <w:rsid w:val="00D12DC3"/>
    <w:rsid w:val="00D31199"/>
    <w:rsid w:val="00D47D04"/>
    <w:rsid w:val="00D663A9"/>
    <w:rsid w:val="00D81434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10C4B"/>
    <w:rsid w:val="00E11405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34BC6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7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71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201</cp:revision>
  <cp:lastPrinted>2016-11-24T09:20:00Z</cp:lastPrinted>
  <dcterms:created xsi:type="dcterms:W3CDTF">2015-01-06T14:30:00Z</dcterms:created>
  <dcterms:modified xsi:type="dcterms:W3CDTF">2018-08-03T10:59:00Z</dcterms:modified>
</cp:coreProperties>
</file>